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7B" w:rsidRDefault="00345D7B" w:rsidP="00320648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ПОЛОЖЕНИЕ</w:t>
      </w:r>
    </w:p>
    <w:p w:rsidR="00345D7B" w:rsidRDefault="00BF7053" w:rsidP="00320648">
      <w:pPr>
        <w:numPr>
          <w:ilvl w:val="1"/>
          <w:numId w:val="1"/>
        </w:numPr>
        <w:tabs>
          <w:tab w:val="left" w:pos="2547"/>
        </w:tabs>
        <w:ind w:left="3920" w:right="2380" w:hanging="1546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психолого-</w:t>
      </w:r>
      <w:r w:rsidR="00345D7B">
        <w:rPr>
          <w:rFonts w:eastAsia="Times New Roman"/>
          <w:b/>
          <w:bCs/>
        </w:rPr>
        <w:t>педагогическом</w:t>
      </w:r>
    </w:p>
    <w:p w:rsidR="00345D7B" w:rsidRDefault="00345D7B" w:rsidP="00320648">
      <w:pPr>
        <w:tabs>
          <w:tab w:val="left" w:pos="2547"/>
        </w:tabs>
        <w:ind w:left="2374" w:right="2380"/>
        <w:jc w:val="center"/>
        <w:rPr>
          <w:rFonts w:eastAsia="Times New Roman"/>
          <w:b/>
          <w:bCs/>
        </w:rPr>
      </w:pPr>
      <w:proofErr w:type="gramStart"/>
      <w:r>
        <w:rPr>
          <w:rFonts w:eastAsia="Times New Roman"/>
          <w:b/>
          <w:bCs/>
        </w:rPr>
        <w:t>консилиуме</w:t>
      </w:r>
      <w:proofErr w:type="gramEnd"/>
      <w:r>
        <w:rPr>
          <w:rFonts w:eastAsia="Times New Roman"/>
          <w:b/>
          <w:bCs/>
        </w:rPr>
        <w:t xml:space="preserve"> МБОУ СОШ №3</w:t>
      </w:r>
    </w:p>
    <w:p w:rsidR="00345D7B" w:rsidRDefault="00345D7B" w:rsidP="00320648">
      <w:pPr>
        <w:rPr>
          <w:rFonts w:eastAsia="Times New Roman"/>
          <w:b/>
          <w:bCs/>
        </w:rPr>
      </w:pPr>
    </w:p>
    <w:p w:rsidR="00345D7B" w:rsidRPr="00345D7B" w:rsidRDefault="00345D7B" w:rsidP="00320648">
      <w:pPr>
        <w:rPr>
          <w:rFonts w:eastAsia="Times New Roman"/>
          <w:bCs/>
        </w:rPr>
      </w:pPr>
    </w:p>
    <w:p w:rsidR="00345D7B" w:rsidRPr="006329E6" w:rsidRDefault="00345D7B" w:rsidP="00F7755C">
      <w:pPr>
        <w:numPr>
          <w:ilvl w:val="0"/>
          <w:numId w:val="1"/>
        </w:numPr>
        <w:ind w:firstLine="284"/>
        <w:rPr>
          <w:rFonts w:eastAsia="Times New Roman"/>
          <w:b/>
          <w:bCs/>
          <w:sz w:val="24"/>
          <w:szCs w:val="24"/>
        </w:rPr>
      </w:pPr>
      <w:r w:rsidRPr="006329E6">
        <w:rPr>
          <w:rFonts w:eastAsia="Times New Roman"/>
          <w:b/>
          <w:bCs/>
          <w:iCs/>
          <w:sz w:val="24"/>
          <w:szCs w:val="24"/>
        </w:rPr>
        <w:t>Общие положения</w:t>
      </w:r>
      <w:r w:rsidR="00AB767A">
        <w:rPr>
          <w:rFonts w:eastAsia="Times New Roman"/>
          <w:b/>
          <w:bCs/>
          <w:iCs/>
          <w:sz w:val="24"/>
          <w:szCs w:val="24"/>
        </w:rPr>
        <w:t>.</w:t>
      </w:r>
    </w:p>
    <w:p w:rsidR="00345D7B" w:rsidRPr="00345D7B" w:rsidRDefault="00345D7B" w:rsidP="00320648">
      <w:pPr>
        <w:rPr>
          <w:sz w:val="20"/>
          <w:szCs w:val="20"/>
        </w:rPr>
      </w:pPr>
    </w:p>
    <w:p w:rsidR="00BF7053" w:rsidRDefault="00345D7B" w:rsidP="00AB767A">
      <w:pPr>
        <w:ind w:firstLine="284"/>
        <w:rPr>
          <w:rFonts w:eastAsia="Times New Roman"/>
          <w:iCs/>
          <w:sz w:val="24"/>
          <w:szCs w:val="24"/>
        </w:rPr>
      </w:pPr>
      <w:r w:rsidRPr="00345D7B">
        <w:rPr>
          <w:rFonts w:eastAsia="Times New Roman"/>
          <w:iCs/>
          <w:sz w:val="24"/>
          <w:szCs w:val="24"/>
        </w:rPr>
        <w:t>1.</w:t>
      </w:r>
      <w:r w:rsidR="00BF7053">
        <w:rPr>
          <w:rFonts w:eastAsia="Times New Roman"/>
          <w:iCs/>
          <w:sz w:val="24"/>
          <w:szCs w:val="24"/>
        </w:rPr>
        <w:t>1. Настоящее положение разработано на основе Распоряжения МП РФ от 09.09.2019 года № Р-93 «Об утверждении примерного Положения о психолого-педагогическом консилиуме образовательной организации».</w:t>
      </w:r>
    </w:p>
    <w:p w:rsidR="00345D7B" w:rsidRPr="00345D7B" w:rsidRDefault="00BF7053" w:rsidP="00AB767A">
      <w:pPr>
        <w:ind w:firstLine="284"/>
        <w:rPr>
          <w:sz w:val="20"/>
          <w:szCs w:val="20"/>
        </w:rPr>
      </w:pPr>
      <w:r>
        <w:rPr>
          <w:rFonts w:eastAsia="Times New Roman"/>
          <w:iCs/>
          <w:sz w:val="24"/>
          <w:szCs w:val="24"/>
        </w:rPr>
        <w:t>Положение о психолого-</w:t>
      </w:r>
      <w:r w:rsidR="00345D7B" w:rsidRPr="00345D7B">
        <w:rPr>
          <w:rFonts w:eastAsia="Times New Roman"/>
          <w:iCs/>
          <w:sz w:val="24"/>
          <w:szCs w:val="24"/>
        </w:rPr>
        <w:t>педагогическом консилиуме регулир</w:t>
      </w:r>
      <w:r>
        <w:rPr>
          <w:rFonts w:eastAsia="Times New Roman"/>
          <w:iCs/>
          <w:sz w:val="24"/>
          <w:szCs w:val="24"/>
        </w:rPr>
        <w:t xml:space="preserve">ует деятельность психолого-педагогического консилиума (далее </w:t>
      </w:r>
      <w:proofErr w:type="spellStart"/>
      <w:r>
        <w:rPr>
          <w:rFonts w:eastAsia="Times New Roman"/>
          <w:iCs/>
          <w:sz w:val="24"/>
          <w:szCs w:val="24"/>
        </w:rPr>
        <w:t>П</w:t>
      </w:r>
      <w:r w:rsidR="00345D7B" w:rsidRPr="00345D7B">
        <w:rPr>
          <w:rFonts w:eastAsia="Times New Roman"/>
          <w:iCs/>
          <w:sz w:val="24"/>
          <w:szCs w:val="24"/>
        </w:rPr>
        <w:t>Пк</w:t>
      </w:r>
      <w:proofErr w:type="spellEnd"/>
      <w:r w:rsidR="00345D7B" w:rsidRPr="00345D7B">
        <w:rPr>
          <w:rFonts w:eastAsia="Times New Roman"/>
          <w:iCs/>
          <w:sz w:val="24"/>
          <w:szCs w:val="24"/>
        </w:rPr>
        <w:t xml:space="preserve">) в </w:t>
      </w:r>
      <w:r>
        <w:rPr>
          <w:rFonts w:eastAsia="Times New Roman"/>
          <w:sz w:val="24"/>
          <w:szCs w:val="24"/>
        </w:rPr>
        <w:t>МА</w:t>
      </w:r>
      <w:r w:rsidR="00345D7B" w:rsidRPr="00345D7B">
        <w:rPr>
          <w:rFonts w:eastAsia="Times New Roman"/>
          <w:sz w:val="24"/>
          <w:szCs w:val="24"/>
        </w:rPr>
        <w:t>ОУ</w:t>
      </w:r>
      <w:r>
        <w:rPr>
          <w:rFonts w:eastAsia="Times New Roman"/>
          <w:sz w:val="24"/>
          <w:szCs w:val="24"/>
        </w:rPr>
        <w:t xml:space="preserve"> НТГО</w:t>
      </w:r>
      <w:r w:rsidR="00345D7B" w:rsidRPr="00345D7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«СОШ № 3»</w:t>
      </w:r>
      <w:r w:rsidR="00345D7B" w:rsidRPr="00345D7B">
        <w:rPr>
          <w:rFonts w:eastAsia="Times New Roman"/>
          <w:sz w:val="24"/>
          <w:szCs w:val="24"/>
        </w:rPr>
        <w:t>.</w:t>
      </w:r>
    </w:p>
    <w:p w:rsidR="00345D7B" w:rsidRPr="00345D7B" w:rsidRDefault="006329E6" w:rsidP="00AB767A">
      <w:pPr>
        <w:tabs>
          <w:tab w:val="left" w:pos="595"/>
        </w:tabs>
        <w:ind w:firstLine="284"/>
        <w:jc w:val="both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 xml:space="preserve">  1.2.</w:t>
      </w:r>
      <w:r w:rsidR="00BF7053">
        <w:rPr>
          <w:rFonts w:eastAsia="Times New Roman"/>
          <w:iCs/>
          <w:sz w:val="24"/>
          <w:szCs w:val="24"/>
        </w:rPr>
        <w:t>П</w:t>
      </w:r>
      <w:r w:rsidR="00345D7B" w:rsidRPr="00345D7B">
        <w:rPr>
          <w:rFonts w:eastAsia="Times New Roman"/>
          <w:iCs/>
          <w:sz w:val="24"/>
          <w:szCs w:val="24"/>
        </w:rPr>
        <w:t>ПК является одной из форм взаимодействия специалистов образовательного учреждения, объе</w:t>
      </w:r>
      <w:r>
        <w:rPr>
          <w:rFonts w:eastAsia="Times New Roman"/>
          <w:iCs/>
          <w:sz w:val="24"/>
          <w:szCs w:val="24"/>
        </w:rPr>
        <w:t>диняющихся для психолого-</w:t>
      </w:r>
      <w:r w:rsidR="00345D7B" w:rsidRPr="00345D7B">
        <w:rPr>
          <w:rFonts w:eastAsia="Times New Roman"/>
          <w:iCs/>
          <w:sz w:val="24"/>
          <w:szCs w:val="24"/>
        </w:rPr>
        <w:t>педагогического сопровождения обучающихся воспитанников с отклонениями в развитии или другими состояниями.</w:t>
      </w:r>
    </w:p>
    <w:p w:rsidR="00345D7B" w:rsidRPr="00345D7B" w:rsidRDefault="00BF7053" w:rsidP="00AB767A">
      <w:pPr>
        <w:numPr>
          <w:ilvl w:val="0"/>
          <w:numId w:val="3"/>
        </w:numPr>
        <w:tabs>
          <w:tab w:val="left" w:pos="739"/>
        </w:tabs>
        <w:ind w:firstLine="284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>Общее руководство П</w:t>
      </w:r>
      <w:r w:rsidR="00345D7B" w:rsidRPr="00345D7B">
        <w:rPr>
          <w:rFonts w:eastAsia="Times New Roman"/>
          <w:iCs/>
          <w:sz w:val="24"/>
          <w:szCs w:val="24"/>
        </w:rPr>
        <w:t>ПК возлагается на руководителя образовательного учреждения.</w:t>
      </w:r>
    </w:p>
    <w:p w:rsidR="00345D7B" w:rsidRPr="00345D7B" w:rsidRDefault="006329E6" w:rsidP="00AB767A">
      <w:pPr>
        <w:tabs>
          <w:tab w:val="left" w:pos="506"/>
        </w:tabs>
        <w:ind w:right="20" w:firstLine="284"/>
        <w:jc w:val="both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 xml:space="preserve">  1.4.   </w:t>
      </w:r>
      <w:proofErr w:type="spellStart"/>
      <w:r w:rsidR="004D4F09">
        <w:rPr>
          <w:rFonts w:eastAsia="Times New Roman"/>
          <w:iCs/>
          <w:sz w:val="24"/>
          <w:szCs w:val="24"/>
        </w:rPr>
        <w:t>ППк</w:t>
      </w:r>
      <w:proofErr w:type="spellEnd"/>
      <w:r w:rsidR="00345D7B" w:rsidRPr="00345D7B">
        <w:rPr>
          <w:rFonts w:eastAsia="Times New Roman"/>
          <w:iCs/>
          <w:sz w:val="24"/>
          <w:szCs w:val="24"/>
        </w:rPr>
        <w:t xml:space="preserve"> образовательного учреждения в своей деятельности руководствуется Уставом образовательного учреждения, Конвенцией ООН о правах ребѐнка, настоящим Положением.</w:t>
      </w:r>
    </w:p>
    <w:p w:rsidR="00345D7B" w:rsidRPr="00345D7B" w:rsidRDefault="006329E6" w:rsidP="00AB767A">
      <w:pPr>
        <w:tabs>
          <w:tab w:val="left" w:pos="657"/>
        </w:tabs>
        <w:ind w:firstLine="284"/>
        <w:jc w:val="both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 xml:space="preserve">  1.5. </w:t>
      </w:r>
      <w:r w:rsidR="004D4F09">
        <w:rPr>
          <w:rFonts w:eastAsia="Times New Roman"/>
          <w:iCs/>
          <w:sz w:val="24"/>
          <w:szCs w:val="24"/>
        </w:rPr>
        <w:t xml:space="preserve">Члены </w:t>
      </w:r>
      <w:proofErr w:type="spellStart"/>
      <w:r w:rsidR="004D4F09">
        <w:rPr>
          <w:rFonts w:eastAsia="Times New Roman"/>
          <w:iCs/>
          <w:sz w:val="24"/>
          <w:szCs w:val="24"/>
        </w:rPr>
        <w:t>ППк</w:t>
      </w:r>
      <w:proofErr w:type="spellEnd"/>
      <w:r w:rsidR="00345D7B" w:rsidRPr="00345D7B">
        <w:rPr>
          <w:rFonts w:eastAsia="Times New Roman"/>
          <w:iCs/>
          <w:sz w:val="24"/>
          <w:szCs w:val="24"/>
        </w:rPr>
        <w:t xml:space="preserve"> выполняют работу в рамках основного рабочего времени, составляя индивидуальный план работы в соответствии с реальным запросом на обследование детей с отклонениями в развитии или состоян</w:t>
      </w:r>
      <w:r w:rsidR="004D4F09">
        <w:rPr>
          <w:rFonts w:eastAsia="Times New Roman"/>
          <w:iCs/>
          <w:sz w:val="24"/>
          <w:szCs w:val="24"/>
        </w:rPr>
        <w:t xml:space="preserve">иями декомпенсации. Членам </w:t>
      </w:r>
      <w:proofErr w:type="spellStart"/>
      <w:r w:rsidR="004D4F09">
        <w:rPr>
          <w:rFonts w:eastAsia="Times New Roman"/>
          <w:iCs/>
          <w:sz w:val="24"/>
          <w:szCs w:val="24"/>
        </w:rPr>
        <w:t>ППк</w:t>
      </w:r>
      <w:proofErr w:type="spellEnd"/>
      <w:r w:rsidR="004D4F09">
        <w:rPr>
          <w:rFonts w:eastAsia="Times New Roman"/>
          <w:iCs/>
          <w:sz w:val="24"/>
          <w:szCs w:val="24"/>
        </w:rPr>
        <w:t xml:space="preserve"> </w:t>
      </w:r>
      <w:r w:rsidR="00345D7B" w:rsidRPr="00345D7B">
        <w:rPr>
          <w:rFonts w:eastAsia="Times New Roman"/>
          <w:iCs/>
          <w:sz w:val="24"/>
          <w:szCs w:val="24"/>
        </w:rPr>
        <w:t xml:space="preserve"> установлена доплата за увеличение объѐма работ, размер которой может в соответствии со ст. 32 и ст.54 Закона РФ «Об образовании» определяться образовательным учреждением самостоятельно.</w:t>
      </w:r>
    </w:p>
    <w:p w:rsidR="00345D7B" w:rsidRPr="00345D7B" w:rsidRDefault="00345D7B" w:rsidP="00320648">
      <w:pPr>
        <w:rPr>
          <w:rFonts w:eastAsia="Times New Roman"/>
          <w:iCs/>
          <w:sz w:val="24"/>
          <w:szCs w:val="24"/>
        </w:rPr>
      </w:pPr>
    </w:p>
    <w:p w:rsidR="00345D7B" w:rsidRPr="006329E6" w:rsidRDefault="006329E6" w:rsidP="00E52ECF">
      <w:pPr>
        <w:numPr>
          <w:ilvl w:val="1"/>
          <w:numId w:val="5"/>
        </w:numPr>
        <w:ind w:firstLine="284"/>
        <w:rPr>
          <w:rFonts w:eastAsia="Times New Roman"/>
          <w:b/>
          <w:bCs/>
          <w:sz w:val="24"/>
          <w:szCs w:val="24"/>
        </w:rPr>
      </w:pPr>
      <w:r w:rsidRPr="006329E6">
        <w:rPr>
          <w:rFonts w:eastAsia="Times New Roman"/>
          <w:b/>
          <w:bCs/>
          <w:iCs/>
          <w:sz w:val="24"/>
          <w:szCs w:val="24"/>
        </w:rPr>
        <w:t>З</w:t>
      </w:r>
      <w:r w:rsidR="00345D7B" w:rsidRPr="006329E6">
        <w:rPr>
          <w:rFonts w:eastAsia="Times New Roman"/>
          <w:b/>
          <w:bCs/>
          <w:iCs/>
          <w:sz w:val="24"/>
          <w:szCs w:val="24"/>
        </w:rPr>
        <w:t>адачи</w:t>
      </w:r>
      <w:r w:rsidRPr="006329E6">
        <w:rPr>
          <w:rFonts w:eastAsia="Times New Roman"/>
          <w:b/>
          <w:bCs/>
          <w:iCs/>
          <w:sz w:val="24"/>
          <w:szCs w:val="24"/>
        </w:rPr>
        <w:t xml:space="preserve"> </w:t>
      </w:r>
      <w:proofErr w:type="spellStart"/>
      <w:r w:rsidRPr="006329E6">
        <w:rPr>
          <w:rFonts w:eastAsia="Times New Roman"/>
          <w:b/>
          <w:bCs/>
          <w:iCs/>
          <w:sz w:val="24"/>
          <w:szCs w:val="24"/>
        </w:rPr>
        <w:t>ППк</w:t>
      </w:r>
      <w:proofErr w:type="spellEnd"/>
      <w:r w:rsidR="00F7755C">
        <w:rPr>
          <w:rFonts w:eastAsia="Times New Roman"/>
          <w:b/>
          <w:bCs/>
          <w:iCs/>
          <w:sz w:val="24"/>
          <w:szCs w:val="24"/>
        </w:rPr>
        <w:t xml:space="preserve"> образовательного учреждения</w:t>
      </w:r>
      <w:r w:rsidR="00AB767A">
        <w:rPr>
          <w:rFonts w:eastAsia="Times New Roman"/>
          <w:b/>
          <w:bCs/>
          <w:iCs/>
          <w:sz w:val="24"/>
          <w:szCs w:val="24"/>
        </w:rPr>
        <w:t>.</w:t>
      </w:r>
    </w:p>
    <w:p w:rsidR="00345D7B" w:rsidRPr="00345D7B" w:rsidRDefault="00345D7B" w:rsidP="00320648">
      <w:pPr>
        <w:rPr>
          <w:sz w:val="20"/>
          <w:szCs w:val="20"/>
        </w:rPr>
      </w:pPr>
    </w:p>
    <w:p w:rsidR="00570EEA" w:rsidRDefault="00570EEA" w:rsidP="00320648">
      <w:pPr>
        <w:ind w:firstLine="283"/>
        <w:jc w:val="both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>2.1. Выявление трудностей в освоении образовательных программ, особенностей развития, социальной адаптации и поведении обучающихся для последующего принятия решения об организации психолого-педагогического сопровождения;</w:t>
      </w:r>
    </w:p>
    <w:p w:rsidR="00B36828" w:rsidRDefault="00F7755C" w:rsidP="00320648">
      <w:pPr>
        <w:ind w:firstLine="283"/>
        <w:jc w:val="both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>2.2</w:t>
      </w:r>
      <w:r w:rsidR="006329E6">
        <w:rPr>
          <w:rFonts w:eastAsia="Times New Roman"/>
          <w:iCs/>
          <w:sz w:val="24"/>
          <w:szCs w:val="24"/>
        </w:rPr>
        <w:t>. р</w:t>
      </w:r>
      <w:r w:rsidR="00B36828">
        <w:rPr>
          <w:rFonts w:eastAsia="Times New Roman"/>
          <w:iCs/>
          <w:sz w:val="24"/>
          <w:szCs w:val="24"/>
        </w:rPr>
        <w:t xml:space="preserve">азработка рекомендаций по </w:t>
      </w:r>
      <w:r w:rsidR="00B36828" w:rsidRPr="00B36828">
        <w:rPr>
          <w:rFonts w:eastAsia="Times New Roman"/>
          <w:iCs/>
          <w:sz w:val="24"/>
          <w:szCs w:val="24"/>
        </w:rPr>
        <w:t>организации психолого-педагогического сопровождения</w:t>
      </w:r>
      <w:r w:rsidR="00B36828">
        <w:rPr>
          <w:rFonts w:eastAsia="Times New Roman"/>
          <w:iCs/>
          <w:sz w:val="24"/>
          <w:szCs w:val="24"/>
        </w:rPr>
        <w:t xml:space="preserve"> обучающихся;</w:t>
      </w:r>
    </w:p>
    <w:p w:rsidR="00B36828" w:rsidRDefault="00F7755C" w:rsidP="00320648">
      <w:pPr>
        <w:ind w:firstLine="283"/>
        <w:jc w:val="both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>2.3</w:t>
      </w:r>
      <w:r w:rsidR="00B36828">
        <w:rPr>
          <w:rFonts w:eastAsia="Times New Roman"/>
          <w:iCs/>
          <w:sz w:val="24"/>
          <w:szCs w:val="24"/>
        </w:rPr>
        <w:t xml:space="preserve"> консультирование  участников образовательного процесса</w:t>
      </w:r>
      <w:r w:rsidR="006329E6">
        <w:rPr>
          <w:rFonts w:eastAsia="Times New Roman"/>
          <w:iCs/>
          <w:sz w:val="24"/>
          <w:szCs w:val="24"/>
        </w:rPr>
        <w:t xml:space="preserve"> по вопросам актуального психофизического состояния и возможностей обучающихся; содержания и оказания им психолого-педагогической помощи; создания специальных условий получения образования;</w:t>
      </w:r>
    </w:p>
    <w:p w:rsidR="00570EEA" w:rsidRDefault="00F7755C" w:rsidP="00320648">
      <w:pPr>
        <w:ind w:firstLine="283"/>
        <w:jc w:val="both"/>
        <w:rPr>
          <w:rFonts w:eastAsia="Times New Roman"/>
          <w:iCs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>2.4</w:t>
      </w:r>
      <w:r w:rsidR="006329E6">
        <w:rPr>
          <w:rFonts w:eastAsia="Times New Roman"/>
          <w:iCs/>
          <w:sz w:val="24"/>
          <w:szCs w:val="24"/>
        </w:rPr>
        <w:t xml:space="preserve">. Контроль выполнения рекомендаций </w:t>
      </w:r>
      <w:proofErr w:type="spellStart"/>
      <w:r w:rsidR="006329E6">
        <w:rPr>
          <w:rFonts w:eastAsia="Times New Roman"/>
          <w:iCs/>
          <w:sz w:val="24"/>
          <w:szCs w:val="24"/>
        </w:rPr>
        <w:t>ППк</w:t>
      </w:r>
      <w:proofErr w:type="spellEnd"/>
      <w:r w:rsidR="006329E6">
        <w:rPr>
          <w:rFonts w:eastAsia="Times New Roman"/>
          <w:iCs/>
          <w:sz w:val="24"/>
          <w:szCs w:val="24"/>
        </w:rPr>
        <w:t>.</w:t>
      </w:r>
    </w:p>
    <w:p w:rsidR="00345D7B" w:rsidRPr="00345D7B" w:rsidRDefault="00F7755C" w:rsidP="00320648">
      <w:pPr>
        <w:ind w:firstLine="283"/>
        <w:jc w:val="both"/>
        <w:rPr>
          <w:sz w:val="20"/>
          <w:szCs w:val="20"/>
        </w:rPr>
      </w:pPr>
      <w:r>
        <w:rPr>
          <w:rFonts w:eastAsia="Times New Roman"/>
          <w:iCs/>
          <w:sz w:val="24"/>
          <w:szCs w:val="24"/>
        </w:rPr>
        <w:t>2.5</w:t>
      </w:r>
      <w:r w:rsidR="006329E6">
        <w:rPr>
          <w:rFonts w:eastAsia="Times New Roman"/>
          <w:iCs/>
          <w:sz w:val="24"/>
          <w:szCs w:val="24"/>
        </w:rPr>
        <w:t>.</w:t>
      </w:r>
      <w:r w:rsidR="004D4F09">
        <w:rPr>
          <w:rFonts w:eastAsia="Times New Roman"/>
          <w:iCs/>
          <w:sz w:val="24"/>
          <w:szCs w:val="24"/>
        </w:rPr>
        <w:t xml:space="preserve"> Целью </w:t>
      </w:r>
      <w:proofErr w:type="spellStart"/>
      <w:r w:rsidR="004D4F09">
        <w:rPr>
          <w:rFonts w:eastAsia="Times New Roman"/>
          <w:iCs/>
          <w:sz w:val="24"/>
          <w:szCs w:val="24"/>
        </w:rPr>
        <w:t>ППк</w:t>
      </w:r>
      <w:proofErr w:type="spellEnd"/>
      <w:r w:rsidR="00345D7B" w:rsidRPr="00345D7B">
        <w:rPr>
          <w:rFonts w:eastAsia="Times New Roman"/>
          <w:iCs/>
          <w:sz w:val="24"/>
          <w:szCs w:val="24"/>
        </w:rPr>
        <w:t xml:space="preserve"> является обеспечение диагностико</w:t>
      </w:r>
      <w:r w:rsidR="006329E6">
        <w:rPr>
          <w:rFonts w:eastAsia="Times New Roman"/>
          <w:iCs/>
          <w:sz w:val="24"/>
          <w:szCs w:val="24"/>
        </w:rPr>
        <w:t>й, коррекционной работы</w:t>
      </w:r>
      <w:r w:rsidR="004D4F09">
        <w:rPr>
          <w:rFonts w:eastAsia="Times New Roman"/>
          <w:iCs/>
          <w:sz w:val="24"/>
          <w:szCs w:val="24"/>
        </w:rPr>
        <w:t xml:space="preserve"> а также</w:t>
      </w:r>
      <w:r w:rsidR="00345D7B" w:rsidRPr="00345D7B">
        <w:rPr>
          <w:rFonts w:eastAsia="Times New Roman"/>
          <w:iCs/>
          <w:sz w:val="24"/>
          <w:szCs w:val="24"/>
        </w:rPr>
        <w:t xml:space="preserve"> </w:t>
      </w:r>
      <w:proofErr w:type="gramStart"/>
      <w:r w:rsidR="00345D7B" w:rsidRPr="00345D7B">
        <w:rPr>
          <w:rFonts w:eastAsia="Times New Roman"/>
          <w:iCs/>
          <w:sz w:val="24"/>
          <w:szCs w:val="24"/>
        </w:rPr>
        <w:t>психолого-</w:t>
      </w:r>
      <w:r w:rsidR="004D4F09">
        <w:rPr>
          <w:rFonts w:eastAsia="Times New Roman"/>
          <w:iCs/>
          <w:sz w:val="24"/>
          <w:szCs w:val="24"/>
        </w:rPr>
        <w:t xml:space="preserve"> </w:t>
      </w:r>
      <w:r w:rsidR="00345D7B" w:rsidRPr="00345D7B">
        <w:rPr>
          <w:rFonts w:eastAsia="Times New Roman"/>
          <w:iCs/>
          <w:sz w:val="24"/>
          <w:szCs w:val="24"/>
        </w:rPr>
        <w:t>педагогического</w:t>
      </w:r>
      <w:proofErr w:type="gramEnd"/>
      <w:r w:rsidR="00345D7B" w:rsidRPr="00345D7B">
        <w:rPr>
          <w:rFonts w:eastAsia="Times New Roman"/>
          <w:iCs/>
          <w:sz w:val="24"/>
          <w:szCs w:val="24"/>
        </w:rPr>
        <w:t xml:space="preserve"> сопровождения обучающихся с отклонениями в развитии состояниями декомпенсации, исходя из реальных возможностей образовательного учреждения и в соответствии со специальными образовательными потребностями, возрастными и индивидуальными особенностями, состоянием соматического и нервно-психологического здоровья обучающихся.</w:t>
      </w:r>
    </w:p>
    <w:p w:rsidR="00345D7B" w:rsidRDefault="00345D7B" w:rsidP="00320648">
      <w:pPr>
        <w:rPr>
          <w:sz w:val="20"/>
          <w:szCs w:val="20"/>
        </w:rPr>
      </w:pPr>
    </w:p>
    <w:p w:rsidR="00345D7B" w:rsidRDefault="00345D7B" w:rsidP="00320648">
      <w:pPr>
        <w:rPr>
          <w:sz w:val="20"/>
          <w:szCs w:val="20"/>
        </w:rPr>
      </w:pPr>
    </w:p>
    <w:p w:rsidR="00345D7B" w:rsidRDefault="006329E6" w:rsidP="00E52ECF">
      <w:pPr>
        <w:numPr>
          <w:ilvl w:val="0"/>
          <w:numId w:val="6"/>
        </w:numPr>
        <w:ind w:firstLine="2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Организация деятельности </w:t>
      </w:r>
      <w:proofErr w:type="spellStart"/>
      <w:r>
        <w:rPr>
          <w:rFonts w:eastAsia="Times New Roman"/>
          <w:b/>
          <w:bCs/>
          <w:sz w:val="24"/>
          <w:szCs w:val="24"/>
        </w:rPr>
        <w:t>ППк</w:t>
      </w:r>
      <w:proofErr w:type="spellEnd"/>
    </w:p>
    <w:p w:rsidR="00345D7B" w:rsidRDefault="00345D7B" w:rsidP="00320648"/>
    <w:p w:rsidR="003C361F" w:rsidRDefault="006329E6" w:rsidP="00AB767A">
      <w:pPr>
        <w:ind w:left="6"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3.1. </w:t>
      </w:r>
      <w:proofErr w:type="spellStart"/>
      <w:r>
        <w:rPr>
          <w:rFonts w:eastAsia="Times New Roman"/>
          <w:sz w:val="24"/>
          <w:szCs w:val="24"/>
        </w:rPr>
        <w:t>ПМк</w:t>
      </w:r>
      <w:proofErr w:type="spellEnd"/>
      <w:r w:rsidR="00345D7B">
        <w:rPr>
          <w:rFonts w:eastAsia="Times New Roman"/>
          <w:sz w:val="24"/>
          <w:szCs w:val="24"/>
        </w:rPr>
        <w:t xml:space="preserve"> создается в общеобразовательной организации приказом директора учреждения.</w:t>
      </w:r>
    </w:p>
    <w:p w:rsidR="003C361F" w:rsidRPr="003C361F" w:rsidRDefault="003C361F" w:rsidP="00AB767A">
      <w:pPr>
        <w:ind w:left="6" w:hanging="6"/>
        <w:jc w:val="both"/>
        <w:rPr>
          <w:rFonts w:eastAsia="Times New Roman"/>
          <w:sz w:val="24"/>
          <w:szCs w:val="24"/>
        </w:rPr>
      </w:pPr>
      <w:r w:rsidRPr="003C361F">
        <w:rPr>
          <w:rFonts w:eastAsia="Times New Roman"/>
          <w:sz w:val="24"/>
          <w:szCs w:val="24"/>
        </w:rPr>
        <w:t>Для организации деятельности ППК в Организации оформляются:</w:t>
      </w:r>
    </w:p>
    <w:p w:rsidR="003C361F" w:rsidRDefault="003C361F" w:rsidP="00AB767A">
      <w:pPr>
        <w:ind w:left="6" w:hanging="6"/>
        <w:jc w:val="both"/>
        <w:rPr>
          <w:rFonts w:eastAsia="Times New Roman"/>
          <w:sz w:val="24"/>
          <w:szCs w:val="24"/>
        </w:rPr>
      </w:pPr>
      <w:r w:rsidRPr="003C361F">
        <w:rPr>
          <w:rFonts w:eastAsia="Times New Roman"/>
          <w:sz w:val="24"/>
          <w:szCs w:val="24"/>
        </w:rPr>
        <w:lastRenderedPageBreak/>
        <w:t>приказ руководителя Организации о создании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ППк</w:t>
      </w:r>
      <w:proofErr w:type="spellEnd"/>
      <w:r>
        <w:rPr>
          <w:rFonts w:eastAsia="Times New Roman"/>
          <w:sz w:val="24"/>
          <w:szCs w:val="24"/>
        </w:rPr>
        <w:t xml:space="preserve"> с утверждением состава </w:t>
      </w:r>
      <w:proofErr w:type="spellStart"/>
      <w:r>
        <w:rPr>
          <w:rFonts w:eastAsia="Times New Roman"/>
          <w:sz w:val="24"/>
          <w:szCs w:val="24"/>
        </w:rPr>
        <w:t>ППк</w:t>
      </w:r>
      <w:proofErr w:type="spellEnd"/>
      <w:r w:rsidRPr="003C361F">
        <w:rPr>
          <w:rFonts w:eastAsia="Times New Roman"/>
          <w:sz w:val="24"/>
          <w:szCs w:val="24"/>
        </w:rPr>
        <w:t>,</w:t>
      </w:r>
      <w:r w:rsidR="00320648">
        <w:rPr>
          <w:rFonts w:eastAsia="Times New Roman"/>
          <w:sz w:val="24"/>
          <w:szCs w:val="24"/>
        </w:rPr>
        <w:t xml:space="preserve"> </w:t>
      </w:r>
      <w:r w:rsidRPr="003C361F">
        <w:rPr>
          <w:rFonts w:eastAsia="Times New Roman"/>
          <w:sz w:val="24"/>
          <w:szCs w:val="24"/>
        </w:rPr>
        <w:t>положение о ППК, утвержденное руководителем Организации.</w:t>
      </w:r>
      <w:r>
        <w:rPr>
          <w:rFonts w:eastAsia="Times New Roman"/>
          <w:sz w:val="24"/>
          <w:szCs w:val="24"/>
        </w:rPr>
        <w:t xml:space="preserve"> </w:t>
      </w:r>
    </w:p>
    <w:p w:rsidR="00345D7B" w:rsidRDefault="00F7755C" w:rsidP="00AB767A">
      <w:pPr>
        <w:ind w:left="6" w:firstLine="28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3.2</w:t>
      </w:r>
      <w:r w:rsidR="003C361F">
        <w:rPr>
          <w:rFonts w:eastAsia="Times New Roman"/>
          <w:sz w:val="24"/>
          <w:szCs w:val="24"/>
        </w:rPr>
        <w:t xml:space="preserve">. </w:t>
      </w:r>
      <w:r w:rsidR="003C361F" w:rsidRPr="003C361F">
        <w:rPr>
          <w:rFonts w:eastAsia="Times New Roman"/>
          <w:sz w:val="24"/>
          <w:szCs w:val="24"/>
        </w:rPr>
        <w:t>Об</w:t>
      </w:r>
      <w:r w:rsidR="003C361F">
        <w:rPr>
          <w:rFonts w:eastAsia="Times New Roman"/>
          <w:sz w:val="24"/>
          <w:szCs w:val="24"/>
        </w:rPr>
        <w:t xml:space="preserve">щее руководство деятельностью </w:t>
      </w:r>
      <w:proofErr w:type="spellStart"/>
      <w:r w:rsidR="003C361F">
        <w:rPr>
          <w:rFonts w:eastAsia="Times New Roman"/>
          <w:sz w:val="24"/>
          <w:szCs w:val="24"/>
        </w:rPr>
        <w:t>ПП</w:t>
      </w:r>
      <w:r w:rsidR="003C361F" w:rsidRPr="003C361F">
        <w:rPr>
          <w:rFonts w:eastAsia="Times New Roman"/>
          <w:sz w:val="24"/>
          <w:szCs w:val="24"/>
        </w:rPr>
        <w:t>к</w:t>
      </w:r>
      <w:proofErr w:type="spellEnd"/>
      <w:r w:rsidR="003C361F" w:rsidRPr="003C361F">
        <w:rPr>
          <w:rFonts w:eastAsia="Times New Roman"/>
          <w:sz w:val="24"/>
          <w:szCs w:val="24"/>
        </w:rPr>
        <w:t xml:space="preserve"> возлага</w:t>
      </w:r>
      <w:r w:rsidR="003C361F">
        <w:rPr>
          <w:rFonts w:eastAsia="Times New Roman"/>
          <w:sz w:val="24"/>
          <w:szCs w:val="24"/>
        </w:rPr>
        <w:t>ется на руководителя ОУ</w:t>
      </w:r>
      <w:r w:rsidR="003C361F" w:rsidRPr="003C361F">
        <w:rPr>
          <w:rFonts w:eastAsia="Times New Roman"/>
          <w:sz w:val="24"/>
          <w:szCs w:val="24"/>
        </w:rPr>
        <w:t>.</w:t>
      </w:r>
      <w:r w:rsidR="003C361F">
        <w:rPr>
          <w:rFonts w:eastAsia="Times New Roman"/>
          <w:sz w:val="24"/>
          <w:szCs w:val="24"/>
        </w:rPr>
        <w:t xml:space="preserve"> В </w:t>
      </w:r>
      <w:r w:rsidR="00345D7B">
        <w:rPr>
          <w:rFonts w:eastAsia="Times New Roman"/>
          <w:sz w:val="24"/>
          <w:szCs w:val="24"/>
        </w:rPr>
        <w:t>состав</w:t>
      </w:r>
      <w:r w:rsidR="003C361F">
        <w:rPr>
          <w:rFonts w:eastAsia="Times New Roman"/>
          <w:sz w:val="24"/>
          <w:szCs w:val="24"/>
        </w:rPr>
        <w:t xml:space="preserve"> </w:t>
      </w:r>
      <w:proofErr w:type="spellStart"/>
      <w:r w:rsidR="003C361F">
        <w:rPr>
          <w:rFonts w:eastAsia="Times New Roman"/>
          <w:sz w:val="24"/>
          <w:szCs w:val="24"/>
        </w:rPr>
        <w:t>ППк</w:t>
      </w:r>
      <w:proofErr w:type="spellEnd"/>
      <w:r w:rsidR="00345D7B">
        <w:rPr>
          <w:rFonts w:eastAsia="Times New Roman"/>
          <w:sz w:val="24"/>
          <w:szCs w:val="24"/>
        </w:rPr>
        <w:t xml:space="preserve"> входят: </w:t>
      </w:r>
      <w:r w:rsidR="006329E6" w:rsidRPr="006329E6">
        <w:rPr>
          <w:rFonts w:eastAsia="Times New Roman"/>
          <w:sz w:val="24"/>
          <w:szCs w:val="24"/>
        </w:rPr>
        <w:t xml:space="preserve">Председатель </w:t>
      </w:r>
      <w:proofErr w:type="spellStart"/>
      <w:r w:rsidR="006329E6" w:rsidRPr="006329E6">
        <w:rPr>
          <w:rFonts w:eastAsia="Times New Roman"/>
          <w:sz w:val="24"/>
          <w:szCs w:val="24"/>
        </w:rPr>
        <w:t>ППк-заместитель</w:t>
      </w:r>
      <w:proofErr w:type="spellEnd"/>
      <w:r w:rsidR="006329E6" w:rsidRPr="006329E6">
        <w:rPr>
          <w:rFonts w:eastAsia="Times New Roman"/>
          <w:sz w:val="24"/>
          <w:szCs w:val="24"/>
        </w:rPr>
        <w:t xml:space="preserve"> руководителя ОУ, заместитель председателя </w:t>
      </w:r>
      <w:proofErr w:type="spellStart"/>
      <w:r w:rsidR="006329E6" w:rsidRPr="006329E6">
        <w:rPr>
          <w:rFonts w:eastAsia="Times New Roman"/>
          <w:sz w:val="24"/>
          <w:szCs w:val="24"/>
        </w:rPr>
        <w:t>ППк</w:t>
      </w:r>
      <w:proofErr w:type="spellEnd"/>
      <w:r w:rsidR="006329E6" w:rsidRPr="006329E6">
        <w:rPr>
          <w:rFonts w:eastAsia="Times New Roman"/>
          <w:sz w:val="24"/>
          <w:szCs w:val="24"/>
        </w:rPr>
        <w:t xml:space="preserve"> (определенный из числа членов </w:t>
      </w:r>
      <w:proofErr w:type="spellStart"/>
      <w:r w:rsidR="006329E6" w:rsidRPr="006329E6">
        <w:rPr>
          <w:rFonts w:eastAsia="Times New Roman"/>
          <w:sz w:val="24"/>
          <w:szCs w:val="24"/>
        </w:rPr>
        <w:t>ППк</w:t>
      </w:r>
      <w:proofErr w:type="spellEnd"/>
      <w:r w:rsidR="006329E6" w:rsidRPr="006329E6">
        <w:rPr>
          <w:rFonts w:eastAsia="Times New Roman"/>
          <w:sz w:val="24"/>
          <w:szCs w:val="24"/>
        </w:rPr>
        <w:t xml:space="preserve">), члены </w:t>
      </w:r>
      <w:proofErr w:type="spellStart"/>
      <w:r w:rsidR="006329E6" w:rsidRPr="006329E6">
        <w:rPr>
          <w:rFonts w:eastAsia="Times New Roman"/>
          <w:sz w:val="24"/>
          <w:szCs w:val="24"/>
        </w:rPr>
        <w:t>ПП</w:t>
      </w:r>
      <w:proofErr w:type="gramStart"/>
      <w:r w:rsidR="006329E6" w:rsidRPr="006329E6">
        <w:rPr>
          <w:rFonts w:eastAsia="Times New Roman"/>
          <w:sz w:val="24"/>
          <w:szCs w:val="24"/>
        </w:rPr>
        <w:t>к</w:t>
      </w:r>
      <w:proofErr w:type="spellEnd"/>
      <w:r w:rsidR="006329E6" w:rsidRPr="006329E6">
        <w:rPr>
          <w:rFonts w:eastAsia="Times New Roman"/>
          <w:sz w:val="24"/>
          <w:szCs w:val="24"/>
        </w:rPr>
        <w:t>-</w:t>
      </w:r>
      <w:proofErr w:type="gramEnd"/>
      <w:r w:rsidR="006329E6" w:rsidRPr="006329E6">
        <w:rPr>
          <w:rFonts w:eastAsia="Times New Roman"/>
          <w:sz w:val="24"/>
          <w:szCs w:val="24"/>
        </w:rPr>
        <w:t xml:space="preserve"> </w:t>
      </w:r>
      <w:r w:rsidR="003C361F" w:rsidRPr="003C361F">
        <w:rPr>
          <w:rFonts w:eastAsia="Times New Roman"/>
          <w:sz w:val="24"/>
          <w:szCs w:val="24"/>
        </w:rPr>
        <w:t xml:space="preserve">секретарь </w:t>
      </w:r>
      <w:proofErr w:type="spellStart"/>
      <w:r w:rsidR="003C361F" w:rsidRPr="003C361F">
        <w:rPr>
          <w:rFonts w:eastAsia="Times New Roman"/>
          <w:sz w:val="24"/>
          <w:szCs w:val="24"/>
        </w:rPr>
        <w:t>ППк</w:t>
      </w:r>
      <w:proofErr w:type="spellEnd"/>
      <w:r w:rsidR="003C361F" w:rsidRPr="003C361F">
        <w:rPr>
          <w:rFonts w:eastAsia="Times New Roman"/>
          <w:sz w:val="24"/>
          <w:szCs w:val="24"/>
        </w:rPr>
        <w:t xml:space="preserve"> (определенный из числа членов </w:t>
      </w:r>
      <w:proofErr w:type="spellStart"/>
      <w:r w:rsidR="003C361F" w:rsidRPr="003C361F">
        <w:rPr>
          <w:rFonts w:eastAsia="Times New Roman"/>
          <w:sz w:val="24"/>
          <w:szCs w:val="24"/>
        </w:rPr>
        <w:t>ППк</w:t>
      </w:r>
      <w:proofErr w:type="spellEnd"/>
      <w:r w:rsidR="003C361F" w:rsidRPr="003C361F">
        <w:rPr>
          <w:rFonts w:eastAsia="Times New Roman"/>
          <w:sz w:val="24"/>
          <w:szCs w:val="24"/>
        </w:rPr>
        <w:t>)</w:t>
      </w:r>
      <w:r w:rsidR="003C361F">
        <w:rPr>
          <w:rFonts w:eastAsia="Times New Roman"/>
          <w:sz w:val="24"/>
          <w:szCs w:val="24"/>
        </w:rPr>
        <w:t xml:space="preserve">, </w:t>
      </w:r>
      <w:r w:rsidR="006329E6" w:rsidRPr="006329E6">
        <w:rPr>
          <w:rFonts w:eastAsia="Times New Roman"/>
          <w:sz w:val="24"/>
          <w:szCs w:val="24"/>
        </w:rPr>
        <w:t xml:space="preserve">педагог-психолог, социальный педагог, учитель-логопед, дефектолог, </w:t>
      </w:r>
      <w:r w:rsidR="003C361F" w:rsidRPr="003C361F">
        <w:rPr>
          <w:rFonts w:eastAsia="Times New Roman"/>
          <w:sz w:val="24"/>
          <w:szCs w:val="24"/>
        </w:rPr>
        <w:t>медработник ОУ</w:t>
      </w:r>
      <w:r w:rsidR="003C361F">
        <w:rPr>
          <w:rFonts w:eastAsia="Times New Roman"/>
          <w:sz w:val="24"/>
          <w:szCs w:val="24"/>
        </w:rPr>
        <w:t>,</w:t>
      </w:r>
      <w:r w:rsidR="003C361F" w:rsidRPr="003C361F">
        <w:rPr>
          <w:rFonts w:eastAsia="Times New Roman"/>
          <w:sz w:val="24"/>
          <w:szCs w:val="24"/>
        </w:rPr>
        <w:t xml:space="preserve"> </w:t>
      </w:r>
      <w:r w:rsidR="006329E6" w:rsidRPr="006329E6">
        <w:rPr>
          <w:rFonts w:eastAsia="Times New Roman"/>
          <w:sz w:val="24"/>
          <w:szCs w:val="24"/>
        </w:rPr>
        <w:t>классные руководители (при необхо</w:t>
      </w:r>
      <w:r w:rsidR="003C361F">
        <w:rPr>
          <w:rFonts w:eastAsia="Times New Roman"/>
          <w:sz w:val="24"/>
          <w:szCs w:val="24"/>
        </w:rPr>
        <w:t>димости)</w:t>
      </w:r>
      <w:r w:rsidR="006329E6" w:rsidRPr="006329E6">
        <w:rPr>
          <w:rFonts w:eastAsia="Times New Roman"/>
          <w:sz w:val="24"/>
          <w:szCs w:val="24"/>
        </w:rPr>
        <w:t>.</w:t>
      </w:r>
    </w:p>
    <w:p w:rsidR="00C47750" w:rsidRDefault="00F7755C" w:rsidP="00AB767A">
      <w:pPr>
        <w:ind w:left="6"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3.3</w:t>
      </w:r>
      <w:r w:rsidR="003C361F">
        <w:rPr>
          <w:rFonts w:eastAsia="Times New Roman"/>
          <w:sz w:val="24"/>
          <w:szCs w:val="24"/>
        </w:rPr>
        <w:t xml:space="preserve">. </w:t>
      </w:r>
      <w:r w:rsidR="00EC2AD8">
        <w:rPr>
          <w:rFonts w:eastAsia="Times New Roman"/>
          <w:sz w:val="24"/>
          <w:szCs w:val="24"/>
        </w:rPr>
        <w:t xml:space="preserve"> </w:t>
      </w:r>
      <w:r w:rsidR="003C361F">
        <w:rPr>
          <w:rFonts w:eastAsia="Times New Roman"/>
          <w:sz w:val="24"/>
          <w:szCs w:val="24"/>
        </w:rPr>
        <w:t xml:space="preserve">В </w:t>
      </w:r>
      <w:proofErr w:type="spellStart"/>
      <w:r w:rsidR="003C361F">
        <w:rPr>
          <w:rFonts w:eastAsia="Times New Roman"/>
          <w:sz w:val="24"/>
          <w:szCs w:val="24"/>
        </w:rPr>
        <w:t>ППк</w:t>
      </w:r>
      <w:proofErr w:type="spellEnd"/>
      <w:r w:rsidR="003C361F" w:rsidRPr="003C361F">
        <w:rPr>
          <w:rFonts w:eastAsia="Times New Roman"/>
          <w:sz w:val="24"/>
          <w:szCs w:val="24"/>
        </w:rPr>
        <w:t xml:space="preserve"> ведется док</w:t>
      </w:r>
      <w:r w:rsidR="003C361F">
        <w:rPr>
          <w:rFonts w:eastAsia="Times New Roman"/>
          <w:sz w:val="24"/>
          <w:szCs w:val="24"/>
        </w:rPr>
        <w:t>ументация, п</w:t>
      </w:r>
      <w:r w:rsidR="003C361F" w:rsidRPr="003C361F">
        <w:rPr>
          <w:rFonts w:eastAsia="Times New Roman"/>
          <w:sz w:val="24"/>
          <w:szCs w:val="24"/>
        </w:rPr>
        <w:t>орядок хранения и срок хран</w:t>
      </w:r>
      <w:r w:rsidR="003C361F">
        <w:rPr>
          <w:rFonts w:eastAsia="Times New Roman"/>
          <w:sz w:val="24"/>
          <w:szCs w:val="24"/>
        </w:rPr>
        <w:t xml:space="preserve">ения документов ППК определен в Положении о </w:t>
      </w:r>
      <w:proofErr w:type="spellStart"/>
      <w:r w:rsidR="003C361F">
        <w:rPr>
          <w:rFonts w:eastAsia="Times New Roman"/>
          <w:sz w:val="24"/>
          <w:szCs w:val="24"/>
        </w:rPr>
        <w:t>ППк</w:t>
      </w:r>
      <w:proofErr w:type="spellEnd"/>
      <w:r w:rsidR="003C361F" w:rsidRPr="003C361F">
        <w:rPr>
          <w:rFonts w:eastAsia="Times New Roman"/>
          <w:sz w:val="24"/>
          <w:szCs w:val="24"/>
        </w:rPr>
        <w:t>.</w:t>
      </w:r>
    </w:p>
    <w:p w:rsidR="003C361F" w:rsidRPr="00320648" w:rsidRDefault="00F7755C" w:rsidP="00AB767A">
      <w:pPr>
        <w:ind w:left="6" w:right="14" w:firstLine="284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3.4</w:t>
      </w:r>
      <w:r w:rsidR="003C361F" w:rsidRPr="00320648">
        <w:rPr>
          <w:rFonts w:eastAsia="Times New Roman"/>
          <w:sz w:val="24"/>
          <w:szCs w:val="24"/>
        </w:rPr>
        <w:t xml:space="preserve">. 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Заседания </w:t>
      </w:r>
      <w:proofErr w:type="spellStart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  проводятся под руководством Председателя  или лица, исполняющего его обязанности.</w:t>
      </w:r>
    </w:p>
    <w:p w:rsidR="003C361F" w:rsidRPr="003C361F" w:rsidRDefault="00F7755C" w:rsidP="00AB767A">
      <w:pPr>
        <w:ind w:left="6" w:right="14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3.5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. 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Ход заседания фиксир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уется в протоколе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.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П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ротокол </w:t>
      </w:r>
      <w:proofErr w:type="spellStart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ПП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к</w:t>
      </w:r>
      <w:proofErr w:type="spell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оформляется не позднее пяти рабочих дней после проведения заседания и подписывается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 всеми участниками заседания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.</w:t>
      </w:r>
    </w:p>
    <w:p w:rsidR="003C361F" w:rsidRPr="003C361F" w:rsidRDefault="00F7755C" w:rsidP="00AB767A">
      <w:pPr>
        <w:ind w:left="6" w:right="14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3.6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. Коллегиальное решение </w:t>
      </w:r>
      <w:proofErr w:type="spellStart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, содержащее обобщенную характеристику обучающегося и рекомендации по организации психолого-педагогического сопровождения, фиксиру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ются в заключении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. Заключение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 подписывается всеми членами </w:t>
      </w:r>
      <w:proofErr w:type="spellStart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в день проведения заседания и содержит коллегиальный вывод с соответствующими рекомендациями, которые являются основанием для реализации психолого-педагогического сопровождения обследованного обучающегося.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 Коллегиальное заключение </w:t>
      </w:r>
      <w:proofErr w:type="spellStart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доводится до сведения родителей (законных представителей) в день проведения заседания.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В случае несогласия родителей (законных представителей) обучающегося с коллегиал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ьным заключением </w:t>
      </w:r>
      <w:proofErr w:type="spellStart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ПП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к</w:t>
      </w:r>
      <w:proofErr w:type="spell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они выражают свое мнение в письменной форме в соотве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тствующем разделе заключения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, а образовательный процесс осуществляется по ранее определенному образовательному маршруту в соответствии с соответствующим федеральным государственным образовательным стандартом.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 Коллегиальное заключение </w:t>
      </w:r>
      <w:proofErr w:type="spellStart"/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доводится до сведения педагогических работников, работающих с </w:t>
      </w:r>
      <w:proofErr w:type="gramStart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обследованным</w:t>
      </w:r>
      <w:proofErr w:type="gram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обучающимся, и специалистов, участвующих в его психолого-педагогическом сопровождении, не позднее трех рабочих дней после проведения заседания.</w:t>
      </w:r>
    </w:p>
    <w:p w:rsidR="003C361F" w:rsidRPr="003C361F" w:rsidRDefault="00F7755C" w:rsidP="00AB767A">
      <w:pPr>
        <w:ind w:left="6" w:right="14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3.7</w:t>
      </w:r>
      <w:r w:rsidR="003C361F" w:rsidRPr="00320648">
        <w:rPr>
          <w:rFonts w:eastAsia="Times New Roman"/>
          <w:color w:val="000000"/>
          <w:sz w:val="24"/>
          <w:szCs w:val="24"/>
          <w:lang w:eastAsia="en-US"/>
        </w:rPr>
        <w:t xml:space="preserve">. 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При направлении </w:t>
      </w:r>
      <w:proofErr w:type="gramStart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обучающегося</w:t>
      </w:r>
      <w:proofErr w:type="gram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на психолого-медико-педагогическую комиссию (далее — 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ПМПК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) </w:t>
      </w:r>
      <w:r w:rsidR="00320648" w:rsidRPr="00320648">
        <w:rPr>
          <w:rFonts w:eastAsia="Times New Roman"/>
          <w:color w:val="000000"/>
          <w:sz w:val="24"/>
          <w:szCs w:val="24"/>
          <w:vertAlign w:val="superscript"/>
          <w:lang w:eastAsia="en-US"/>
        </w:rPr>
        <w:t xml:space="preserve"> 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оформляется Представление </w:t>
      </w:r>
      <w:proofErr w:type="spell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на обучающегося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.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Представление </w:t>
      </w:r>
      <w:proofErr w:type="spell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>на</w:t>
      </w:r>
      <w:proofErr w:type="gramEnd"/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обучающ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егося для предоставления на ПМПК</w:t>
      </w:r>
      <w:r w:rsidR="003C361F" w:rsidRPr="003C361F">
        <w:rPr>
          <w:rFonts w:eastAsia="Times New Roman"/>
          <w:color w:val="000000"/>
          <w:sz w:val="24"/>
          <w:szCs w:val="24"/>
          <w:lang w:eastAsia="en-US"/>
        </w:rPr>
        <w:t xml:space="preserve"> выдается родителям (законным представителям) под личную подпись.</w:t>
      </w:r>
    </w:p>
    <w:p w:rsidR="003C361F" w:rsidRPr="00F7755C" w:rsidRDefault="003C361F" w:rsidP="00320648">
      <w:pPr>
        <w:ind w:left="3" w:firstLine="283"/>
        <w:jc w:val="both"/>
        <w:rPr>
          <w:rFonts w:eastAsia="Times New Roman"/>
          <w:sz w:val="24"/>
          <w:szCs w:val="24"/>
        </w:rPr>
      </w:pPr>
    </w:p>
    <w:p w:rsidR="00320648" w:rsidRPr="00E52ECF" w:rsidRDefault="00E52ECF" w:rsidP="00F7755C">
      <w:pPr>
        <w:pStyle w:val="a5"/>
        <w:numPr>
          <w:ilvl w:val="0"/>
          <w:numId w:val="6"/>
        </w:numPr>
        <w:ind w:left="0" w:right="38" w:firstLine="284"/>
        <w:rPr>
          <w:rFonts w:eastAsia="Times New Roman"/>
          <w:b/>
          <w:color w:val="000000"/>
          <w:sz w:val="24"/>
          <w:szCs w:val="24"/>
          <w:lang w:eastAsia="en-US"/>
        </w:rPr>
      </w:pPr>
      <w:r>
        <w:rPr>
          <w:rFonts w:eastAsia="Times New Roman"/>
          <w:b/>
          <w:color w:val="000000"/>
          <w:sz w:val="24"/>
          <w:szCs w:val="24"/>
          <w:lang w:eastAsia="en-US"/>
        </w:rPr>
        <w:t xml:space="preserve">Режим деятельности </w:t>
      </w:r>
      <w:proofErr w:type="spellStart"/>
      <w:r>
        <w:rPr>
          <w:rFonts w:eastAsia="Times New Roman"/>
          <w:b/>
          <w:color w:val="000000"/>
          <w:sz w:val="24"/>
          <w:szCs w:val="24"/>
          <w:lang w:eastAsia="en-US"/>
        </w:rPr>
        <w:t>ППк</w:t>
      </w:r>
      <w:proofErr w:type="spellEnd"/>
      <w:r>
        <w:rPr>
          <w:rFonts w:eastAsia="Times New Roman"/>
          <w:b/>
          <w:color w:val="000000"/>
          <w:sz w:val="24"/>
          <w:szCs w:val="24"/>
          <w:lang w:eastAsia="en-US"/>
        </w:rPr>
        <w:t>.</w:t>
      </w:r>
    </w:p>
    <w:p w:rsidR="00F7755C" w:rsidRPr="00F7755C" w:rsidRDefault="00F7755C" w:rsidP="00F7755C">
      <w:pPr>
        <w:pStyle w:val="a5"/>
        <w:ind w:right="38"/>
        <w:rPr>
          <w:rFonts w:eastAsia="Times New Roman"/>
          <w:color w:val="000000"/>
          <w:sz w:val="24"/>
          <w:szCs w:val="24"/>
          <w:lang w:eastAsia="en-US"/>
        </w:rPr>
      </w:pP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4</w:t>
      </w:r>
      <w:r w:rsidRPr="00320648">
        <w:rPr>
          <w:rFonts w:eastAsia="Times New Roman"/>
          <w:color w:val="000000"/>
          <w:sz w:val="24"/>
          <w:szCs w:val="24"/>
          <w:lang w:eastAsia="en-US"/>
        </w:rPr>
        <w:t>.1. Периодичность проведения заседаний ППК о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>пределяется запросом ОУ</w:t>
      </w:r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на обследование и организацию комплексного сопровождения обучающихся и отражается в графике проведения заседаний.</w:t>
      </w: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4.2. Заседания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подразделяются </w:t>
      </w:r>
      <w:proofErr w:type="gramStart"/>
      <w:r w:rsidRPr="00320648">
        <w:rPr>
          <w:rFonts w:eastAsia="Times New Roman"/>
          <w:color w:val="000000"/>
          <w:sz w:val="24"/>
          <w:szCs w:val="24"/>
          <w:lang w:eastAsia="en-US"/>
        </w:rPr>
        <w:t>на</w:t>
      </w:r>
      <w:proofErr w:type="gram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плановые и внеплановые,</w:t>
      </w: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4.3. Плановые заседания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проводятся в соответствии с графиком проведения, но не реже одного раза в полугодие, для оценки динамики обучения и коррекции для внесения (при необходимости) изменений и дополнений в рекомендации по организации психолого-педагогического сопровождения обучающихся.</w:t>
      </w: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4.4. </w:t>
      </w:r>
      <w:proofErr w:type="gramStart"/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Внеплановые заседания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проводятся при зачислении нового обучающегося, нуждающегося в психолого-педагогическом сопровождении; при отрицательной (положительной) динамике обучения и развития обучающегося; при возникновении новых обстоятельств, влияющих на обучение и развитие обучающегося в соответствии с запросами родителей (законных представителей) обучающегося, педагогических и руководящих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 работников ОУ</w:t>
      </w:r>
      <w:r w:rsidRPr="00320648">
        <w:rPr>
          <w:rFonts w:eastAsia="Times New Roman"/>
          <w:color w:val="000000"/>
          <w:sz w:val="24"/>
          <w:szCs w:val="24"/>
          <w:lang w:eastAsia="en-US"/>
        </w:rPr>
        <w:t>; с целью решения конфликтных ситуаций и других случаях.</w:t>
      </w:r>
      <w:proofErr w:type="gramEnd"/>
    </w:p>
    <w:p w:rsidR="00320648" w:rsidRPr="00F7755C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lastRenderedPageBreak/>
        <w:t>4</w:t>
      </w:r>
      <w:r w:rsidRPr="00320648">
        <w:rPr>
          <w:rFonts w:eastAsia="Times New Roman"/>
          <w:color w:val="000000"/>
          <w:sz w:val="24"/>
          <w:szCs w:val="24"/>
          <w:lang w:eastAsia="en-US"/>
        </w:rPr>
        <w:t>.5. При провед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ении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учитываются результаты освоения содержания образовательной программы, комплексног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о обследования специалистами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>, степень социализации и адаптации обучающегося.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r w:rsidRPr="00320648">
        <w:rPr>
          <w:rFonts w:eastAsia="Times New Roman"/>
          <w:color w:val="000000"/>
          <w:sz w:val="24"/>
          <w:szCs w:val="24"/>
          <w:lang w:eastAsia="en-US"/>
        </w:rPr>
        <w:t>На основании полученных данных разрабатываются рекомендации для участников образовательных отношений по организации психолого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>-</w:t>
      </w:r>
      <w:r w:rsidRPr="00320648">
        <w:rPr>
          <w:rFonts w:eastAsia="Times New Roman"/>
          <w:color w:val="000000"/>
          <w:sz w:val="24"/>
          <w:szCs w:val="24"/>
          <w:lang w:eastAsia="en-US"/>
        </w:rPr>
        <w:t>педагогического сопровождения обучающегося.</w:t>
      </w:r>
    </w:p>
    <w:p w:rsidR="00F7755C" w:rsidRPr="00320648" w:rsidRDefault="00F7755C" w:rsidP="00320648">
      <w:pPr>
        <w:ind w:left="71" w:right="14" w:firstLine="696"/>
        <w:jc w:val="both"/>
        <w:rPr>
          <w:rFonts w:eastAsia="Times New Roman"/>
          <w:color w:val="000000"/>
          <w:sz w:val="24"/>
          <w:szCs w:val="24"/>
          <w:lang w:eastAsia="en-US"/>
        </w:rPr>
      </w:pPr>
    </w:p>
    <w:p w:rsidR="00320648" w:rsidRPr="00E52ECF" w:rsidRDefault="00F7755C" w:rsidP="00E52ECF">
      <w:pPr>
        <w:ind w:firstLine="284"/>
        <w:rPr>
          <w:rFonts w:eastAsia="Times New Roman"/>
          <w:b/>
          <w:color w:val="000000"/>
          <w:sz w:val="24"/>
          <w:szCs w:val="24"/>
          <w:lang w:eastAsia="en-US"/>
        </w:rPr>
      </w:pPr>
      <w:r w:rsidRPr="00E52ECF">
        <w:rPr>
          <w:rFonts w:eastAsia="Times New Roman"/>
          <w:b/>
          <w:color w:val="000000"/>
          <w:sz w:val="24"/>
          <w:szCs w:val="24"/>
          <w:lang w:eastAsia="en-US"/>
        </w:rPr>
        <w:t>5</w:t>
      </w:r>
      <w:r w:rsidR="00320648" w:rsidRPr="00320648">
        <w:rPr>
          <w:rFonts w:eastAsia="Times New Roman"/>
          <w:b/>
          <w:color w:val="000000"/>
          <w:sz w:val="24"/>
          <w:szCs w:val="24"/>
          <w:lang w:eastAsia="en-US"/>
        </w:rPr>
        <w:t xml:space="preserve">. Проведение </w:t>
      </w:r>
      <w:r w:rsidRPr="00E52ECF">
        <w:rPr>
          <w:rFonts w:eastAsia="Times New Roman"/>
          <w:b/>
          <w:color w:val="000000"/>
          <w:sz w:val="24"/>
          <w:szCs w:val="24"/>
          <w:lang w:eastAsia="en-US"/>
        </w:rPr>
        <w:t xml:space="preserve">процедуры </w:t>
      </w:r>
      <w:r w:rsidR="00320648" w:rsidRPr="00320648">
        <w:rPr>
          <w:rFonts w:eastAsia="Times New Roman"/>
          <w:b/>
          <w:color w:val="000000"/>
          <w:sz w:val="24"/>
          <w:szCs w:val="24"/>
          <w:lang w:eastAsia="en-US"/>
        </w:rPr>
        <w:t>обследования</w:t>
      </w:r>
      <w:r w:rsidR="00E52ECF" w:rsidRPr="00E52ECF">
        <w:rPr>
          <w:rFonts w:eastAsia="Times New Roman"/>
          <w:b/>
          <w:color w:val="000000"/>
          <w:sz w:val="24"/>
          <w:szCs w:val="24"/>
          <w:lang w:eastAsia="en-US"/>
        </w:rPr>
        <w:t>.</w:t>
      </w:r>
    </w:p>
    <w:p w:rsidR="00F7755C" w:rsidRPr="00320648" w:rsidRDefault="00F7755C" w:rsidP="00F7755C">
      <w:pPr>
        <w:ind w:left="77" w:hanging="10"/>
        <w:rPr>
          <w:rFonts w:eastAsia="Times New Roman"/>
          <w:color w:val="000000"/>
          <w:sz w:val="24"/>
          <w:szCs w:val="24"/>
          <w:lang w:eastAsia="en-US"/>
        </w:rPr>
      </w:pP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219710</wp:posOffset>
            </wp:positionH>
            <wp:positionV relativeFrom="page">
              <wp:posOffset>9233535</wp:posOffset>
            </wp:positionV>
            <wp:extent cx="8890" cy="63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55C" w:rsidRPr="00F7755C">
        <w:rPr>
          <w:rFonts w:eastAsia="Times New Roman"/>
          <w:color w:val="000000"/>
          <w:sz w:val="24"/>
          <w:szCs w:val="24"/>
          <w:lang w:eastAsia="en-US"/>
        </w:rPr>
        <w:t>5</w:t>
      </w:r>
      <w:r w:rsidRPr="00320648">
        <w:rPr>
          <w:rFonts w:eastAsia="Times New Roman"/>
          <w:color w:val="000000"/>
          <w:sz w:val="24"/>
          <w:szCs w:val="24"/>
          <w:lang w:eastAsia="en-US"/>
        </w:rPr>
        <w:t>.1. Процедура и продолжительность обследования ППК определяются исходя из задач обследования, а также возрастных, психофизических и иных индивидуальных особенностей обследуемого обучающегося.</w:t>
      </w:r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5.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2. </w:t>
      </w:r>
      <w:proofErr w:type="gram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Обследовани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е обучающегося специалистами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осуществляется по инициативе родителей (законных представите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>лей) или сотрудников ОУ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с письменного согласия родителей (законны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>х представителей)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.</w:t>
      </w:r>
      <w:proofErr w:type="gramEnd"/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5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.3. Секретарь </w:t>
      </w:r>
      <w:proofErr w:type="spell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П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>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по 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>согласованию с председателем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заблаг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овременно информирует членов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 о предстоящем заседании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, организует подго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товку и проведение заседания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.</w:t>
      </w:r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5.4. На период подготовки к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и последующей реализации рекомендаций </w:t>
      </w:r>
      <w:proofErr w:type="gram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обучающемуся</w:t>
      </w:r>
      <w:proofErr w:type="gram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назначается ведущий специалист: учитель и/или кла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ссный руководитель 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или другой специалист. Ведущий специалист 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представляет </w:t>
      </w:r>
      <w:proofErr w:type="gramStart"/>
      <w:r w:rsidRPr="00F7755C">
        <w:rPr>
          <w:rFonts w:eastAsia="Times New Roman"/>
          <w:color w:val="000000"/>
          <w:sz w:val="24"/>
          <w:szCs w:val="24"/>
          <w:lang w:eastAsia="en-US"/>
        </w:rPr>
        <w:t>обучающегося</w:t>
      </w:r>
      <w:proofErr w:type="gramEnd"/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 на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и выходит с инициа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тивой повторных обсуждений на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(при необходимости).</w:t>
      </w:r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5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.5. По данным обследования каждым специалистом составляется </w:t>
      </w:r>
      <w:proofErr w:type="gram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заключение</w:t>
      </w:r>
      <w:proofErr w:type="gram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и разрабатываются рекомендации.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 На заседании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обсуждаются результаты обследования ребенка каждым специалистом, составляе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тся коллегиальное заключение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.</w:t>
      </w:r>
    </w:p>
    <w:p w:rsidR="00320648" w:rsidRPr="00F7755C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5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.6. Родители (законные представители) имеют право принимать участие в обсуждении результатов освоения содержания образовательной программы, комплексног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о обследования специалистами </w:t>
      </w:r>
      <w:proofErr w:type="spellStart"/>
      <w:r w:rsidRPr="00F7755C">
        <w:rPr>
          <w:rFonts w:eastAsia="Times New Roman"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, степени социализации и адаптации обучающегося.</w:t>
      </w:r>
    </w:p>
    <w:p w:rsidR="00F7755C" w:rsidRPr="00320648" w:rsidRDefault="00F7755C" w:rsidP="00320648">
      <w:pPr>
        <w:ind w:left="71" w:right="14" w:firstLine="701"/>
        <w:jc w:val="both"/>
        <w:rPr>
          <w:rFonts w:eastAsia="Times New Roman"/>
          <w:color w:val="000000"/>
          <w:sz w:val="24"/>
          <w:szCs w:val="24"/>
          <w:lang w:eastAsia="en-US"/>
        </w:rPr>
      </w:pPr>
    </w:p>
    <w:p w:rsidR="00320648" w:rsidRDefault="00F7755C" w:rsidP="00E52ECF">
      <w:pPr>
        <w:ind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E52ECF">
        <w:rPr>
          <w:rFonts w:eastAsia="Times New Roman"/>
          <w:b/>
          <w:color w:val="000000"/>
          <w:sz w:val="24"/>
          <w:szCs w:val="24"/>
          <w:lang w:eastAsia="en-US"/>
        </w:rPr>
        <w:t>6.</w:t>
      </w:r>
      <w:r w:rsidRPr="00F7755C"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r w:rsidRPr="00E52ECF">
        <w:rPr>
          <w:rFonts w:eastAsia="Times New Roman"/>
          <w:b/>
          <w:color w:val="000000"/>
          <w:sz w:val="24"/>
          <w:szCs w:val="24"/>
          <w:lang w:eastAsia="en-US"/>
        </w:rPr>
        <w:t xml:space="preserve">Содержание рекомендаций </w:t>
      </w:r>
      <w:proofErr w:type="spellStart"/>
      <w:r w:rsidRPr="00E52ECF">
        <w:rPr>
          <w:rFonts w:eastAsia="Times New Roman"/>
          <w:b/>
          <w:color w:val="000000"/>
          <w:sz w:val="24"/>
          <w:szCs w:val="24"/>
          <w:lang w:eastAsia="en-US"/>
        </w:rPr>
        <w:t>ППк</w:t>
      </w:r>
      <w:proofErr w:type="spellEnd"/>
      <w:r w:rsidR="00320648" w:rsidRPr="00320648">
        <w:rPr>
          <w:rFonts w:eastAsia="Times New Roman"/>
          <w:b/>
          <w:color w:val="000000"/>
          <w:sz w:val="24"/>
          <w:szCs w:val="24"/>
          <w:lang w:eastAsia="en-US"/>
        </w:rPr>
        <w:t xml:space="preserve"> по организации психолого</w:t>
      </w:r>
      <w:r w:rsidRPr="00E52ECF">
        <w:rPr>
          <w:rFonts w:eastAsia="Times New Roman"/>
          <w:b/>
          <w:color w:val="000000"/>
          <w:sz w:val="24"/>
          <w:szCs w:val="24"/>
          <w:lang w:eastAsia="en-US"/>
        </w:rPr>
        <w:t>-</w:t>
      </w:r>
      <w:r w:rsidR="00320648" w:rsidRPr="00320648">
        <w:rPr>
          <w:rFonts w:eastAsia="Times New Roman"/>
          <w:b/>
          <w:color w:val="000000"/>
          <w:sz w:val="24"/>
          <w:szCs w:val="24"/>
          <w:lang w:eastAsia="en-US"/>
        </w:rPr>
        <w:t>педагогического сопровождения обучающихся</w:t>
      </w:r>
      <w:r w:rsidR="00E52ECF" w:rsidRPr="00E52ECF">
        <w:rPr>
          <w:rFonts w:eastAsia="Times New Roman"/>
          <w:b/>
          <w:color w:val="000000"/>
          <w:sz w:val="24"/>
          <w:szCs w:val="24"/>
          <w:lang w:eastAsia="en-US"/>
        </w:rPr>
        <w:t>.</w:t>
      </w:r>
    </w:p>
    <w:p w:rsidR="00E52ECF" w:rsidRPr="00320648" w:rsidRDefault="00E52ECF" w:rsidP="00E52ECF">
      <w:pPr>
        <w:ind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6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.1. Рекомендации ППК по организации психолого-педагогического сопровождения обучающегося с ограниченными возможностями здоровья конкретизируют, дополняют рекомендации ГПУ'ПЖ и могут включать в том числе:</w:t>
      </w: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3877310</wp:posOffset>
            </wp:positionH>
            <wp:positionV relativeFrom="page">
              <wp:posOffset>374650</wp:posOffset>
            </wp:positionV>
            <wp:extent cx="3175" cy="889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разработку адаптированной основной общеобразовательной программы; разработку индивидуального учебного плана обучающегося; адаптацию учебных и контрольно-измерительных материалов; предоставление услуг </w:t>
      </w:r>
      <w:proofErr w:type="spellStart"/>
      <w:r w:rsidRPr="00320648">
        <w:rPr>
          <w:rFonts w:eastAsia="Times New Roman"/>
          <w:color w:val="000000"/>
          <w:sz w:val="24"/>
          <w:szCs w:val="24"/>
          <w:lang w:eastAsia="en-US"/>
        </w:rPr>
        <w:t>тьютора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, ассистента (помощника), оказывающего обучающемуся необходимую техническую помощь, услуг по </w:t>
      </w:r>
      <w:proofErr w:type="spellStart"/>
      <w:r w:rsidRPr="00320648">
        <w:rPr>
          <w:rFonts w:eastAsia="Times New Roman"/>
          <w:color w:val="000000"/>
          <w:sz w:val="24"/>
          <w:szCs w:val="24"/>
          <w:lang w:eastAsia="en-US"/>
        </w:rPr>
        <w:t>сурдопереводу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320648">
        <w:rPr>
          <w:rFonts w:eastAsia="Times New Roman"/>
          <w:color w:val="000000"/>
          <w:sz w:val="24"/>
          <w:szCs w:val="24"/>
          <w:lang w:eastAsia="en-US"/>
        </w:rPr>
        <w:t>тифлопереводу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320648">
        <w:rPr>
          <w:rFonts w:eastAsia="Times New Roman"/>
          <w:color w:val="000000"/>
          <w:sz w:val="24"/>
          <w:szCs w:val="24"/>
          <w:lang w:eastAsia="en-US"/>
        </w:rPr>
        <w:t>тифлосурдопереводу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(индивидуально или на группу обучающихся), в том числе на период адаптации обучающегося в Организации / учебную четверть, полугодие, учебный год / на постоянной основе.</w:t>
      </w:r>
      <w:proofErr w:type="gramEnd"/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320648">
        <w:rPr>
          <w:rFonts w:eastAsia="Times New Roman"/>
          <w:color w:val="000000"/>
          <w:sz w:val="24"/>
          <w:szCs w:val="24"/>
          <w:lang w:eastAsia="en-US"/>
        </w:rPr>
        <w:t>другие условия психолого-педагогического сопровождения в рамках компетенции Организации.</w:t>
      </w:r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6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.2. Рекомендации ППК по организации психолого-педагогического сопровождения обучающегося на основании медицинского заключения могут включать условия обучения, воспитания и развития, требующие организации </w:t>
      </w:r>
      <w:proofErr w:type="gram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обучения</w:t>
      </w:r>
      <w:proofErr w:type="gram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по индивидуальному учебному плану, учебному расписанию, медицинского сопровождения, в том числе:</w:t>
      </w: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320648">
        <w:rPr>
          <w:rFonts w:eastAsia="Times New Roman"/>
          <w:color w:val="000000"/>
          <w:sz w:val="24"/>
          <w:szCs w:val="24"/>
          <w:lang w:eastAsia="en-US"/>
        </w:rPr>
        <w:t>дополнительный выходной день; организация дополнительной двигательной нагрузки в течение учебного дня / снижение двигательной нагрузки; предоставление дополнительных перерывов для приема пищи, лекарств;</w:t>
      </w: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320648">
        <w:rPr>
          <w:rFonts w:eastAsia="Times New Roman"/>
          <w:color w:val="000000"/>
          <w:sz w:val="24"/>
          <w:szCs w:val="24"/>
          <w:lang w:eastAsia="en-US"/>
        </w:rPr>
        <w:lastRenderedPageBreak/>
        <w:t xml:space="preserve">снижение объема задаваемой на дом работы; предоставление услуг ассистента (помощника), оказывающего </w:t>
      </w:r>
      <w:proofErr w:type="gramStart"/>
      <w:r w:rsidRPr="00320648">
        <w:rPr>
          <w:rFonts w:eastAsia="Times New Roman"/>
          <w:color w:val="000000"/>
          <w:sz w:val="24"/>
          <w:szCs w:val="24"/>
          <w:lang w:eastAsia="en-US"/>
        </w:rPr>
        <w:t>обучающимся</w:t>
      </w:r>
      <w:proofErr w:type="gramEnd"/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 необходимую техническую помощь; другие условия психолого-педагогического сопровождения в рамках компетенции Организации.</w:t>
      </w:r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6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.3. Рекомендации </w:t>
      </w:r>
      <w:proofErr w:type="spellStart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ГШк</w:t>
      </w:r>
      <w:proofErr w:type="spellEnd"/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 xml:space="preserve"> по организации психолого-педагогического сопровождения обучающегося, испытывающего трудности в освоении основных общеобразовательных программ, развитии и социальной адаптации</w:t>
      </w:r>
      <w:r w:rsidR="00320648" w:rsidRPr="00320648">
        <w:rPr>
          <w:rFonts w:eastAsia="Times New Roman"/>
          <w:color w:val="000000"/>
          <w:sz w:val="24"/>
          <w:szCs w:val="24"/>
          <w:vertAlign w:val="superscript"/>
          <w:lang w:val="en-US" w:eastAsia="en-US"/>
        </w:rPr>
        <w:footnoteReference w:id="1"/>
      </w:r>
      <w:r w:rsidR="00320648" w:rsidRPr="00320648">
        <w:rPr>
          <w:rFonts w:eastAsia="Times New Roman"/>
          <w:color w:val="000000"/>
          <w:sz w:val="24"/>
          <w:szCs w:val="24"/>
          <w:vertAlign w:val="superscript"/>
          <w:lang w:eastAsia="en-US"/>
        </w:rPr>
        <w:t xml:space="preserve"> 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могут включать в том числе:</w:t>
      </w:r>
    </w:p>
    <w:p w:rsidR="00320648" w:rsidRPr="00320648" w:rsidRDefault="00320648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320648">
        <w:rPr>
          <w:rFonts w:eastAsia="Times New Roman"/>
          <w:color w:val="000000"/>
          <w:sz w:val="24"/>
          <w:szCs w:val="24"/>
          <w:lang w:eastAsia="en-US"/>
        </w:rPr>
        <w:t xml:space="preserve">проведение групповых и (или) индивидуальных коррекционно-развивающих и компенсирующих занятий с </w:t>
      </w:r>
      <w:proofErr w:type="gramStart"/>
      <w:r w:rsidRPr="00320648">
        <w:rPr>
          <w:rFonts w:eastAsia="Times New Roman"/>
          <w:color w:val="000000"/>
          <w:sz w:val="24"/>
          <w:szCs w:val="24"/>
          <w:lang w:eastAsia="en-US"/>
        </w:rPr>
        <w:t>обучающимся</w:t>
      </w:r>
      <w:proofErr w:type="gramEnd"/>
      <w:r w:rsidRPr="00320648">
        <w:rPr>
          <w:rFonts w:eastAsia="Times New Roman"/>
          <w:color w:val="000000"/>
          <w:sz w:val="24"/>
          <w:szCs w:val="24"/>
          <w:lang w:eastAsia="en-US"/>
        </w:rPr>
        <w:t>; разработку индивидуального учебного плана обучающегося; адаптацию учебных и контрольно-измерительных материалов; профилактику асоциального (</w:t>
      </w:r>
      <w:proofErr w:type="spellStart"/>
      <w:r w:rsidRPr="00320648">
        <w:rPr>
          <w:rFonts w:eastAsia="Times New Roman"/>
          <w:color w:val="000000"/>
          <w:sz w:val="24"/>
          <w:szCs w:val="24"/>
          <w:lang w:eastAsia="en-US"/>
        </w:rPr>
        <w:t>девиантного</w:t>
      </w:r>
      <w:proofErr w:type="spellEnd"/>
      <w:r w:rsidRPr="00320648">
        <w:rPr>
          <w:rFonts w:eastAsia="Times New Roman"/>
          <w:color w:val="000000"/>
          <w:sz w:val="24"/>
          <w:szCs w:val="24"/>
          <w:lang w:eastAsia="en-US"/>
        </w:rPr>
        <w:t>) поведения обучающегося; другие условия психолого-педагогического сопровождения в рамках компетенции Организации.</w:t>
      </w:r>
    </w:p>
    <w:p w:rsidR="00320648" w:rsidRPr="00320648" w:rsidRDefault="00F7755C" w:rsidP="00E52ECF">
      <w:pPr>
        <w:ind w:right="11" w:firstLine="284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7755C">
        <w:rPr>
          <w:rFonts w:eastAsia="Times New Roman"/>
          <w:color w:val="000000"/>
          <w:sz w:val="24"/>
          <w:szCs w:val="24"/>
          <w:lang w:eastAsia="en-US"/>
        </w:rPr>
        <w:t>6</w:t>
      </w:r>
      <w:r w:rsidR="00320648" w:rsidRPr="00320648">
        <w:rPr>
          <w:rFonts w:eastAsia="Times New Roman"/>
          <w:color w:val="000000"/>
          <w:sz w:val="24"/>
          <w:szCs w:val="24"/>
          <w:lang w:eastAsia="en-US"/>
        </w:rPr>
        <w:t>.4. Рекомендации по организации психолого-педагогического сопровождения обучающихся реализуются на основании письменного согласия родителей (законных представителей).</w:t>
      </w:r>
    </w:p>
    <w:p w:rsidR="00C47750" w:rsidRDefault="00C47750" w:rsidP="00320648">
      <w:pPr>
        <w:ind w:left="3" w:firstLine="283"/>
        <w:jc w:val="both"/>
        <w:rPr>
          <w:rFonts w:eastAsia="Times New Roman"/>
          <w:sz w:val="24"/>
          <w:szCs w:val="24"/>
        </w:rPr>
      </w:pPr>
    </w:p>
    <w:p w:rsidR="00345D7B" w:rsidRPr="00867EE1" w:rsidRDefault="00320648" w:rsidP="00867EE1">
      <w:pPr>
        <w:ind w:left="360"/>
        <w:rPr>
          <w:rFonts w:eastAsia="Times New Roman"/>
          <w:b/>
          <w:bCs/>
          <w:sz w:val="24"/>
          <w:szCs w:val="24"/>
        </w:rPr>
      </w:pPr>
      <w:r w:rsidRPr="00867EE1">
        <w:rPr>
          <w:rFonts w:eastAsia="Times New Roman"/>
          <w:b/>
          <w:bCs/>
          <w:sz w:val="24"/>
          <w:szCs w:val="24"/>
        </w:rPr>
        <w:t xml:space="preserve">Обязанности участников </w:t>
      </w:r>
      <w:proofErr w:type="spellStart"/>
      <w:r w:rsidRPr="00867EE1">
        <w:rPr>
          <w:rFonts w:eastAsia="Times New Roman"/>
          <w:b/>
          <w:bCs/>
          <w:sz w:val="24"/>
          <w:szCs w:val="24"/>
        </w:rPr>
        <w:t>ППк</w:t>
      </w:r>
      <w:proofErr w:type="spellEnd"/>
    </w:p>
    <w:p w:rsidR="00345D7B" w:rsidRDefault="00345D7B" w:rsidP="00320648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000"/>
        <w:gridCol w:w="6040"/>
      </w:tblGrid>
      <w:tr w:rsidR="00E52ECF" w:rsidTr="00867EE1">
        <w:trPr>
          <w:trHeight w:val="58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0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879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Участники</w:t>
            </w:r>
          </w:p>
        </w:tc>
        <w:tc>
          <w:tcPr>
            <w:tcW w:w="60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2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Обязанности</w:t>
            </w:r>
          </w:p>
        </w:tc>
      </w:tr>
      <w:tr w:rsidR="00E52ECF" w:rsidTr="00867EE1">
        <w:trPr>
          <w:trHeight w:val="276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righ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Руководитель,</w:t>
            </w:r>
          </w:p>
          <w:p w:rsidR="00E52ECF" w:rsidRDefault="00E52ECF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(председатель)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ППк</w:t>
            </w:r>
            <w:proofErr w:type="spellEnd"/>
          </w:p>
        </w:tc>
        <w:tc>
          <w:tcPr>
            <w:tcW w:w="60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организует работу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ППк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обеспечивает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систематичность заседания школьного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ППк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формирует состав участников для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очередного</w:t>
            </w:r>
            <w:proofErr w:type="gramEnd"/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заседания;</w:t>
            </w:r>
          </w:p>
          <w:p w:rsidR="00E52ECF" w:rsidRDefault="00E52ECF" w:rsidP="00867EE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формирует состав воспитанников или учащихся,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которые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обсуждаются или приглашаются на заседание -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координирует связи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ППк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 участниками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образовательного процесса,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структурными</w:t>
            </w:r>
            <w:proofErr w:type="gramEnd"/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подразделениями школы: - контролирует выполнение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рекомендаций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ППк</w:t>
            </w:r>
            <w:proofErr w:type="spellEnd"/>
          </w:p>
        </w:tc>
      </w:tr>
      <w:tr w:rsidR="00E52ECF" w:rsidTr="00867EE1">
        <w:trPr>
          <w:trHeight w:val="167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righ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60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организует сбор диагностических данных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подготовительном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этапе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E52ECF" w:rsidRDefault="00E52ECF" w:rsidP="00867EE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обобщает, систематизирует полученные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диагностические данные, готовит аналитические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материалы;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вырабатывает предварительные рекомендации.</w:t>
            </w:r>
          </w:p>
        </w:tc>
      </w:tr>
      <w:tr w:rsidR="00E52ECF" w:rsidTr="00867EE1">
        <w:trPr>
          <w:trHeight w:val="843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righ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60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дает характеристику неблагополучным семьям;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предоставляет информацию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социально-</w:t>
            </w:r>
          </w:p>
          <w:p w:rsidR="00E52ECF" w:rsidRDefault="00E52ECF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педагогической ситуации в микрорайоне.</w:t>
            </w:r>
          </w:p>
        </w:tc>
      </w:tr>
      <w:tr w:rsidR="00867EE1" w:rsidTr="00867EE1">
        <w:trPr>
          <w:trHeight w:val="1396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67EE1" w:rsidRDefault="00867EE1" w:rsidP="00867EE1">
            <w:pPr>
              <w:ind w:righ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67EE1" w:rsidRDefault="00867EE1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учителя, работающие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867EE1" w:rsidRDefault="00867EE1" w:rsidP="00867E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классе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(классные руководители)</w:t>
            </w:r>
          </w:p>
        </w:tc>
        <w:tc>
          <w:tcPr>
            <w:tcW w:w="60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дают развернутую педагогическую характеристику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воспитанника или обучающегося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предлагаемой</w:t>
            </w:r>
            <w:proofErr w:type="gramEnd"/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форме;</w:t>
            </w:r>
          </w:p>
          <w:p w:rsidR="00867EE1" w:rsidRDefault="00867EE1" w:rsidP="00867EE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формулируют педагогические гипотезы, выводы,</w:t>
            </w:r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рекомендации</w:t>
            </w:r>
          </w:p>
        </w:tc>
      </w:tr>
      <w:tr w:rsidR="00867EE1" w:rsidTr="00867EE1">
        <w:trPr>
          <w:trHeight w:val="2223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67EE1" w:rsidRDefault="00867EE1" w:rsidP="00867EE1">
            <w:pPr>
              <w:ind w:righ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67EE1" w:rsidRDefault="00867EE1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Уполномоченный</w:t>
            </w:r>
          </w:p>
          <w:p w:rsidR="00867EE1" w:rsidRDefault="00867EE1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сотрудник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медицинской</w:t>
            </w:r>
            <w:proofErr w:type="gramEnd"/>
          </w:p>
          <w:p w:rsidR="00867EE1" w:rsidRDefault="00867EE1" w:rsidP="00867E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60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информирует о состоянии здоровья обучающегося;</w:t>
            </w:r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дает рекомендации по режиму жизнедеятельности</w:t>
            </w:r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ребенка;</w:t>
            </w:r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обеспечивает и контролирует направление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консультацию к медицинскому специалисту (по</w:t>
            </w:r>
            <w:proofErr w:type="gramEnd"/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рекомендации консилиума либо по мере</w:t>
            </w:r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необходимости);</w:t>
            </w:r>
          </w:p>
          <w:p w:rsidR="00867EE1" w:rsidRDefault="00867EE1" w:rsidP="00867E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утверждает списки обучающихся и воспитанников</w:t>
            </w:r>
          </w:p>
        </w:tc>
      </w:tr>
    </w:tbl>
    <w:p w:rsidR="00345D7B" w:rsidRDefault="00345D7B" w:rsidP="00320648">
      <w:pPr>
        <w:rPr>
          <w:sz w:val="20"/>
          <w:szCs w:val="20"/>
        </w:rPr>
      </w:pPr>
    </w:p>
    <w:p w:rsidR="00345D7B" w:rsidRPr="005536C5" w:rsidRDefault="00320648" w:rsidP="00BA0ADF">
      <w:pPr>
        <w:pStyle w:val="a5"/>
        <w:numPr>
          <w:ilvl w:val="0"/>
          <w:numId w:val="13"/>
        </w:numPr>
        <w:ind w:left="0" w:firstLine="284"/>
        <w:rPr>
          <w:rFonts w:eastAsia="Times New Roman"/>
          <w:b/>
          <w:bCs/>
          <w:sz w:val="24"/>
          <w:szCs w:val="24"/>
        </w:rPr>
      </w:pPr>
      <w:r w:rsidRPr="005536C5">
        <w:rPr>
          <w:rFonts w:eastAsia="Times New Roman"/>
          <w:b/>
          <w:bCs/>
          <w:sz w:val="24"/>
          <w:szCs w:val="24"/>
        </w:rPr>
        <w:t xml:space="preserve">Документация </w:t>
      </w:r>
      <w:proofErr w:type="spellStart"/>
      <w:r w:rsidRPr="005536C5">
        <w:rPr>
          <w:rFonts w:eastAsia="Times New Roman"/>
          <w:b/>
          <w:bCs/>
          <w:sz w:val="24"/>
          <w:szCs w:val="24"/>
        </w:rPr>
        <w:t>ППк</w:t>
      </w:r>
      <w:proofErr w:type="spellEnd"/>
      <w:r w:rsidRPr="005536C5">
        <w:rPr>
          <w:rFonts w:eastAsia="Times New Roman"/>
          <w:b/>
          <w:bCs/>
          <w:sz w:val="24"/>
          <w:szCs w:val="24"/>
        </w:rPr>
        <w:t xml:space="preserve"> и порядок хранения.</w:t>
      </w:r>
    </w:p>
    <w:p w:rsidR="00345D7B" w:rsidRPr="005536C5" w:rsidRDefault="00345D7B" w:rsidP="00320648">
      <w:pPr>
        <w:rPr>
          <w:sz w:val="24"/>
          <w:szCs w:val="24"/>
        </w:rPr>
      </w:pPr>
    </w:p>
    <w:p w:rsidR="00345D7B" w:rsidRPr="005536C5" w:rsidRDefault="00345D7B" w:rsidP="00BA0ADF">
      <w:pPr>
        <w:pStyle w:val="a5"/>
        <w:numPr>
          <w:ilvl w:val="1"/>
          <w:numId w:val="13"/>
        </w:numPr>
        <w:ind w:left="0" w:firstLine="284"/>
        <w:jc w:val="both"/>
        <w:rPr>
          <w:rFonts w:eastAsia="Times New Roman"/>
          <w:sz w:val="24"/>
          <w:szCs w:val="24"/>
        </w:rPr>
      </w:pPr>
      <w:r w:rsidRPr="005536C5">
        <w:rPr>
          <w:rFonts w:eastAsia="Times New Roman"/>
          <w:sz w:val="24"/>
          <w:szCs w:val="24"/>
        </w:rPr>
        <w:t xml:space="preserve">В </w:t>
      </w:r>
      <w:proofErr w:type="gramStart"/>
      <w:r w:rsidRPr="005536C5">
        <w:rPr>
          <w:rFonts w:eastAsia="Times New Roman"/>
          <w:sz w:val="24"/>
          <w:szCs w:val="24"/>
        </w:rPr>
        <w:t>школьном</w:t>
      </w:r>
      <w:proofErr w:type="gramEnd"/>
      <w:r w:rsidR="00F7755C" w:rsidRPr="005536C5">
        <w:rPr>
          <w:rFonts w:eastAsia="Times New Roman"/>
          <w:sz w:val="24"/>
          <w:szCs w:val="24"/>
        </w:rPr>
        <w:t xml:space="preserve"> </w:t>
      </w:r>
      <w:proofErr w:type="spellStart"/>
      <w:r w:rsidR="00F7755C" w:rsidRPr="005536C5">
        <w:rPr>
          <w:rFonts w:eastAsia="Times New Roman"/>
          <w:sz w:val="24"/>
          <w:szCs w:val="24"/>
        </w:rPr>
        <w:t>ППк</w:t>
      </w:r>
      <w:proofErr w:type="spellEnd"/>
      <w:r w:rsidRPr="005536C5">
        <w:rPr>
          <w:rFonts w:eastAsia="Times New Roman"/>
          <w:sz w:val="24"/>
          <w:szCs w:val="24"/>
        </w:rPr>
        <w:t xml:space="preserve">  ведется следующая документация:</w:t>
      </w:r>
    </w:p>
    <w:p w:rsidR="00867EE1" w:rsidRPr="005536C5" w:rsidRDefault="00BA0ADF" w:rsidP="00BA0ADF">
      <w:pPr>
        <w:ind w:right="182"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>-</w:t>
      </w:r>
      <w:r w:rsidR="00867EE1" w:rsidRPr="005536C5">
        <w:rPr>
          <w:sz w:val="24"/>
          <w:szCs w:val="24"/>
        </w:rPr>
        <w:t xml:space="preserve">Приказ о создании </w:t>
      </w:r>
      <w:proofErr w:type="spellStart"/>
      <w:r w:rsidR="00867EE1" w:rsidRPr="005536C5">
        <w:rPr>
          <w:sz w:val="24"/>
          <w:szCs w:val="24"/>
        </w:rPr>
        <w:t>ППк</w:t>
      </w:r>
      <w:proofErr w:type="spellEnd"/>
      <w:r w:rsidR="00867EE1" w:rsidRPr="005536C5">
        <w:rPr>
          <w:sz w:val="24"/>
          <w:szCs w:val="24"/>
        </w:rPr>
        <w:t xml:space="preserve"> с утвержденным составом специалистов </w:t>
      </w:r>
      <w:proofErr w:type="spellStart"/>
      <w:r w:rsidR="00867EE1" w:rsidRPr="005536C5">
        <w:rPr>
          <w:sz w:val="24"/>
          <w:szCs w:val="24"/>
        </w:rPr>
        <w:t>ППк</w:t>
      </w:r>
      <w:proofErr w:type="spellEnd"/>
      <w:r w:rsidR="00867EE1" w:rsidRPr="005536C5">
        <w:rPr>
          <w:sz w:val="24"/>
          <w:szCs w:val="24"/>
        </w:rPr>
        <w:t xml:space="preserve">; </w:t>
      </w:r>
    </w:p>
    <w:p w:rsidR="00867EE1" w:rsidRPr="005536C5" w:rsidRDefault="00BA0ADF" w:rsidP="00BA0ADF">
      <w:pPr>
        <w:ind w:right="182"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>-</w:t>
      </w:r>
      <w:r w:rsidR="00867EE1" w:rsidRPr="005536C5">
        <w:rPr>
          <w:sz w:val="24"/>
          <w:szCs w:val="24"/>
        </w:rPr>
        <w:t xml:space="preserve">Положение о </w:t>
      </w:r>
      <w:proofErr w:type="spellStart"/>
      <w:r w:rsidR="00867EE1" w:rsidRPr="005536C5">
        <w:rPr>
          <w:sz w:val="24"/>
          <w:szCs w:val="24"/>
        </w:rPr>
        <w:t>ППк</w:t>
      </w:r>
      <w:proofErr w:type="spellEnd"/>
      <w:r w:rsidR="00867EE1" w:rsidRPr="005536C5">
        <w:rPr>
          <w:sz w:val="24"/>
          <w:szCs w:val="24"/>
        </w:rPr>
        <w:t>;</w:t>
      </w:r>
      <w:r w:rsidR="00867EE1" w:rsidRPr="005536C5">
        <w:rPr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EE1" w:rsidRPr="005536C5" w:rsidRDefault="00867EE1" w:rsidP="00BA0ADF">
      <w:pPr>
        <w:tabs>
          <w:tab w:val="center" w:pos="845"/>
          <w:tab w:val="center" w:pos="5165"/>
        </w:tabs>
        <w:ind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ab/>
        <w:t xml:space="preserve">              </w:t>
      </w:r>
      <w:r w:rsidR="00BA0ADF" w:rsidRPr="005536C5">
        <w:rPr>
          <w:sz w:val="24"/>
          <w:szCs w:val="24"/>
        </w:rPr>
        <w:t>-</w:t>
      </w:r>
      <w:r w:rsidRPr="005536C5">
        <w:rPr>
          <w:sz w:val="24"/>
          <w:szCs w:val="24"/>
        </w:rPr>
        <w:t>График проведения плановых заседаний ППК на учебный год;</w:t>
      </w:r>
    </w:p>
    <w:p w:rsidR="00BA0ADF" w:rsidRPr="005536C5" w:rsidRDefault="00BA0ADF" w:rsidP="00BA0ADF">
      <w:pPr>
        <w:tabs>
          <w:tab w:val="center" w:pos="845"/>
          <w:tab w:val="center" w:pos="5165"/>
        </w:tabs>
        <w:ind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 xml:space="preserve">-Протоколы заседания </w:t>
      </w:r>
      <w:proofErr w:type="spellStart"/>
      <w:r w:rsidRPr="005536C5">
        <w:rPr>
          <w:sz w:val="24"/>
          <w:szCs w:val="24"/>
        </w:rPr>
        <w:t>ППк</w:t>
      </w:r>
      <w:proofErr w:type="spellEnd"/>
      <w:r w:rsidRPr="005536C5">
        <w:rPr>
          <w:sz w:val="24"/>
          <w:szCs w:val="24"/>
        </w:rPr>
        <w:t xml:space="preserve"> ОУ;</w:t>
      </w:r>
    </w:p>
    <w:p w:rsidR="00BA0ADF" w:rsidRPr="005536C5" w:rsidRDefault="00BA0ADF" w:rsidP="00BA0ADF">
      <w:pPr>
        <w:tabs>
          <w:tab w:val="center" w:pos="845"/>
          <w:tab w:val="center" w:pos="5165"/>
        </w:tabs>
        <w:ind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>-Карта развития обучающегося, получающего психолого-педагогическое сопровождение (В карте ра</w:t>
      </w:r>
      <w:r w:rsidR="00563D05">
        <w:rPr>
          <w:sz w:val="24"/>
          <w:szCs w:val="24"/>
        </w:rPr>
        <w:t>звития находятся результаты компл</w:t>
      </w:r>
      <w:r w:rsidRPr="005536C5">
        <w:rPr>
          <w:sz w:val="24"/>
          <w:szCs w:val="24"/>
        </w:rPr>
        <w:t>ексного обследования, характеристика или педагогическое представление на обучающегося, коллегиальное заключение консилиума, копии направлений на ПМПК, согласие родителей (законных представителей) на обследование и психолого-педагогическое сопровождение ребенка, вносятся данные об обучении ребенка в классе/группе, данные по коррекционной-развивающей работе, проводимой специалистами психолого-педагогического сопровождения</w:t>
      </w:r>
      <w:proofErr w:type="gramStart"/>
      <w:r w:rsidRPr="005536C5">
        <w:rPr>
          <w:sz w:val="24"/>
          <w:szCs w:val="24"/>
        </w:rPr>
        <w:t>.</w:t>
      </w:r>
      <w:proofErr w:type="gramEnd"/>
      <w:r w:rsidRPr="005536C5">
        <w:rPr>
          <w:sz w:val="24"/>
          <w:szCs w:val="24"/>
        </w:rPr>
        <w:t xml:space="preserve"> </w:t>
      </w:r>
      <w:proofErr w:type="gramStart"/>
      <w:r w:rsidRPr="005536C5">
        <w:rPr>
          <w:sz w:val="24"/>
          <w:szCs w:val="24"/>
        </w:rPr>
        <w:t>к</w:t>
      </w:r>
      <w:proofErr w:type="gramEnd"/>
      <w:r w:rsidRPr="005536C5">
        <w:rPr>
          <w:sz w:val="24"/>
          <w:szCs w:val="24"/>
        </w:rPr>
        <w:t xml:space="preserve">арта развития хранится у председателя консилиума и выдается руководящим работникам ОУ, педагогам и специалистам, работающим </w:t>
      </w:r>
      <w:proofErr w:type="gramStart"/>
      <w:r w:rsidRPr="005536C5">
        <w:rPr>
          <w:sz w:val="24"/>
          <w:szCs w:val="24"/>
        </w:rPr>
        <w:t>с</w:t>
      </w:r>
      <w:proofErr w:type="gramEnd"/>
      <w:r w:rsidRPr="005536C5">
        <w:rPr>
          <w:sz w:val="24"/>
          <w:szCs w:val="24"/>
        </w:rPr>
        <w:t xml:space="preserve"> обучающимся).</w:t>
      </w:r>
    </w:p>
    <w:p w:rsidR="00867EE1" w:rsidRPr="005536C5" w:rsidRDefault="005536C5" w:rsidP="005536C5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0ADF" w:rsidRPr="005536C5">
        <w:rPr>
          <w:sz w:val="24"/>
          <w:szCs w:val="24"/>
        </w:rPr>
        <w:t>-</w:t>
      </w:r>
      <w:r w:rsidR="00867EE1" w:rsidRPr="005536C5">
        <w:rPr>
          <w:sz w:val="24"/>
          <w:szCs w:val="24"/>
        </w:rPr>
        <w:t xml:space="preserve">Журнал учета заседаний </w:t>
      </w:r>
      <w:proofErr w:type="spellStart"/>
      <w:r w:rsidR="00867EE1" w:rsidRPr="005536C5">
        <w:rPr>
          <w:sz w:val="24"/>
          <w:szCs w:val="24"/>
        </w:rPr>
        <w:t>ППк</w:t>
      </w:r>
      <w:proofErr w:type="spellEnd"/>
      <w:r w:rsidR="00867EE1" w:rsidRPr="005536C5">
        <w:rPr>
          <w:sz w:val="24"/>
          <w:szCs w:val="24"/>
        </w:rPr>
        <w:t xml:space="preserve"> и обучающихся, прошедших </w:t>
      </w:r>
      <w:proofErr w:type="spellStart"/>
      <w:r w:rsidR="00867EE1" w:rsidRPr="005536C5">
        <w:rPr>
          <w:sz w:val="24"/>
          <w:szCs w:val="24"/>
        </w:rPr>
        <w:t>ППк</w:t>
      </w:r>
      <w:proofErr w:type="spellEnd"/>
      <w:r w:rsidR="00867EE1" w:rsidRPr="005536C5">
        <w:rPr>
          <w:sz w:val="24"/>
          <w:szCs w:val="24"/>
        </w:rPr>
        <w:t xml:space="preserve"> по форме:</w:t>
      </w:r>
    </w:p>
    <w:p w:rsidR="00867EE1" w:rsidRPr="005536C5" w:rsidRDefault="00867EE1" w:rsidP="00BA0ADF">
      <w:pPr>
        <w:tabs>
          <w:tab w:val="center" w:pos="840"/>
          <w:tab w:val="right" w:pos="10190"/>
        </w:tabs>
        <w:ind w:firstLine="284"/>
        <w:jc w:val="both"/>
        <w:rPr>
          <w:sz w:val="24"/>
          <w:szCs w:val="24"/>
        </w:rPr>
      </w:pPr>
    </w:p>
    <w:tbl>
      <w:tblPr>
        <w:tblW w:w="9959" w:type="dxa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8" w:type="dxa"/>
          <w:left w:w="173" w:type="dxa"/>
          <w:right w:w="115" w:type="dxa"/>
        </w:tblCellMar>
        <w:tblLook w:val="04A0"/>
      </w:tblPr>
      <w:tblGrid>
        <w:gridCol w:w="449"/>
        <w:gridCol w:w="1252"/>
        <w:gridCol w:w="5387"/>
        <w:gridCol w:w="2871"/>
      </w:tblGrid>
      <w:tr w:rsidR="00867EE1" w:rsidRPr="005536C5" w:rsidTr="005536C5">
        <w:trPr>
          <w:trHeight w:val="566"/>
        </w:trPr>
        <w:tc>
          <w:tcPr>
            <w:tcW w:w="449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:rsidR="00867EE1" w:rsidRPr="005536C5" w:rsidRDefault="00867EE1" w:rsidP="005536C5">
            <w:pPr>
              <w:ind w:right="66"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Дата</w:t>
            </w:r>
          </w:p>
        </w:tc>
        <w:tc>
          <w:tcPr>
            <w:tcW w:w="5387" w:type="dxa"/>
            <w:shd w:val="clear" w:color="auto" w:fill="auto"/>
          </w:tcPr>
          <w:p w:rsidR="00867EE1" w:rsidRPr="005536C5" w:rsidRDefault="00867EE1" w:rsidP="005536C5">
            <w:pPr>
              <w:ind w:right="58"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Тематика заседания *</w:t>
            </w:r>
          </w:p>
        </w:tc>
        <w:tc>
          <w:tcPr>
            <w:tcW w:w="2871" w:type="dxa"/>
            <w:shd w:val="clear" w:color="auto" w:fill="auto"/>
          </w:tcPr>
          <w:p w:rsidR="00867EE1" w:rsidRPr="005536C5" w:rsidRDefault="00867EE1" w:rsidP="005536C5">
            <w:pPr>
              <w:ind w:right="2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Вид консилиума</w:t>
            </w:r>
          </w:p>
          <w:p w:rsidR="00867EE1" w:rsidRPr="005536C5" w:rsidRDefault="00867EE1" w:rsidP="005536C5">
            <w:pPr>
              <w:rPr>
                <w:sz w:val="24"/>
                <w:szCs w:val="24"/>
              </w:rPr>
            </w:pPr>
            <w:proofErr w:type="gramStart"/>
            <w:r w:rsidRPr="005536C5">
              <w:rPr>
                <w:sz w:val="24"/>
                <w:szCs w:val="24"/>
              </w:rPr>
              <w:t>(плановый/внеплановый</w:t>
            </w:r>
            <w:proofErr w:type="gramEnd"/>
          </w:p>
        </w:tc>
      </w:tr>
      <w:tr w:rsidR="00867EE1" w:rsidRPr="005536C5" w:rsidTr="005536C5">
        <w:trPr>
          <w:trHeight w:val="296"/>
        </w:trPr>
        <w:tc>
          <w:tcPr>
            <w:tcW w:w="449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867EE1" w:rsidRPr="005536C5" w:rsidTr="005536C5">
        <w:trPr>
          <w:trHeight w:val="302"/>
        </w:trPr>
        <w:tc>
          <w:tcPr>
            <w:tcW w:w="449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</w:tbl>
    <w:p w:rsidR="00867EE1" w:rsidRPr="005536C5" w:rsidRDefault="00867EE1" w:rsidP="00BA0ADF">
      <w:pPr>
        <w:ind w:firstLine="284"/>
        <w:jc w:val="both"/>
        <w:rPr>
          <w:sz w:val="24"/>
          <w:szCs w:val="24"/>
        </w:rPr>
      </w:pPr>
      <w:r w:rsidRPr="005536C5">
        <w:rPr>
          <w:noProof/>
          <w:sz w:val="24"/>
          <w:szCs w:val="24"/>
        </w:rPr>
        <w:drawing>
          <wp:inline distT="0" distB="0" distL="0" distR="0">
            <wp:extent cx="47625" cy="666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6C5">
        <w:rPr>
          <w:sz w:val="24"/>
          <w:szCs w:val="24"/>
        </w:rPr>
        <w:t xml:space="preserve"> </w:t>
      </w:r>
      <w:proofErr w:type="gramStart"/>
      <w:r w:rsidRPr="005536C5">
        <w:rPr>
          <w:sz w:val="24"/>
          <w:szCs w:val="24"/>
        </w:rPr>
        <w:t xml:space="preserve">- утверждение плана работы </w:t>
      </w:r>
      <w:proofErr w:type="spellStart"/>
      <w:r w:rsidRPr="005536C5">
        <w:rPr>
          <w:sz w:val="24"/>
          <w:szCs w:val="24"/>
        </w:rPr>
        <w:t>ППк</w:t>
      </w:r>
      <w:proofErr w:type="spellEnd"/>
      <w:r w:rsidRPr="005536C5">
        <w:rPr>
          <w:sz w:val="24"/>
          <w:szCs w:val="24"/>
        </w:rPr>
        <w:t>; утверждение плана мероприятий по выявлению обучающихся с особыми образовательными потребностями; проведение комплексного обследования обучающегося; обсуждение результатов комплексного обследования; обсуждение результатов образовательной, воспитательной и коррекционной работы с обучающимся; зачисление обучающихся на коррекционные занятия; направление обучающихся в ПМПК; составление и утверждение индивидуальных образовательных маршрутов (по форме определяемой образовательной организацией);</w:t>
      </w:r>
      <w:proofErr w:type="gramEnd"/>
      <w:r w:rsidRPr="005536C5">
        <w:rPr>
          <w:sz w:val="24"/>
          <w:szCs w:val="24"/>
        </w:rPr>
        <w:t xml:space="preserve"> экспертиза адаптированных основных образовательных программ; оценка эффективности и анализ результатов коррекционно-развивающей работы с </w:t>
      </w:r>
      <w:proofErr w:type="gramStart"/>
      <w:r w:rsidRPr="005536C5">
        <w:rPr>
          <w:sz w:val="24"/>
          <w:szCs w:val="24"/>
        </w:rPr>
        <w:t>обучающимися</w:t>
      </w:r>
      <w:proofErr w:type="gramEnd"/>
      <w:r w:rsidR="00BA0ADF" w:rsidRPr="005536C5">
        <w:rPr>
          <w:sz w:val="24"/>
          <w:szCs w:val="24"/>
        </w:rPr>
        <w:t xml:space="preserve"> ОУ</w:t>
      </w:r>
      <w:r w:rsidRPr="005536C5">
        <w:rPr>
          <w:sz w:val="24"/>
          <w:szCs w:val="24"/>
        </w:rPr>
        <w:t xml:space="preserve"> и другие варианты тематик.</w:t>
      </w:r>
    </w:p>
    <w:p w:rsidR="00867EE1" w:rsidRPr="005536C5" w:rsidRDefault="00BA0ADF" w:rsidP="00BA0ADF">
      <w:pPr>
        <w:ind w:right="14"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>-</w:t>
      </w:r>
      <w:r w:rsidR="00867EE1" w:rsidRPr="005536C5">
        <w:rPr>
          <w:sz w:val="24"/>
          <w:szCs w:val="24"/>
        </w:rPr>
        <w:t>Журнал регистрации коллегиальных заключений психолого-педагогического консилиума по форме:</w:t>
      </w:r>
    </w:p>
    <w:tbl>
      <w:tblPr>
        <w:tblW w:w="10188" w:type="dxa"/>
        <w:tblInd w:w="-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125" w:type="dxa"/>
          <w:right w:w="0" w:type="dxa"/>
        </w:tblCellMar>
        <w:tblLook w:val="04A0"/>
      </w:tblPr>
      <w:tblGrid>
        <w:gridCol w:w="568"/>
        <w:gridCol w:w="1970"/>
        <w:gridCol w:w="1290"/>
        <w:gridCol w:w="1397"/>
        <w:gridCol w:w="2009"/>
        <w:gridCol w:w="1701"/>
        <w:gridCol w:w="1253"/>
      </w:tblGrid>
      <w:tr w:rsidR="00867EE1" w:rsidRPr="005536C5" w:rsidTr="005536C5">
        <w:trPr>
          <w:trHeight w:val="883"/>
        </w:trPr>
        <w:tc>
          <w:tcPr>
            <w:tcW w:w="568" w:type="dxa"/>
            <w:shd w:val="clear" w:color="auto" w:fill="auto"/>
            <w:vAlign w:val="center"/>
          </w:tcPr>
          <w:p w:rsidR="005536C5" w:rsidRDefault="005536C5" w:rsidP="005536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EE1" w:rsidRPr="005536C5" w:rsidRDefault="00867EE1" w:rsidP="005536C5">
            <w:pPr>
              <w:rPr>
                <w:sz w:val="24"/>
                <w:szCs w:val="24"/>
              </w:rPr>
            </w:pPr>
            <w:proofErr w:type="gramStart"/>
            <w:r w:rsidRPr="005536C5">
              <w:rPr>
                <w:sz w:val="24"/>
                <w:szCs w:val="24"/>
              </w:rPr>
              <w:t>п</w:t>
            </w:r>
            <w:proofErr w:type="gramEnd"/>
            <w:r w:rsidRPr="005536C5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1970" w:type="dxa"/>
            <w:shd w:val="clear" w:color="auto" w:fill="auto"/>
          </w:tcPr>
          <w:p w:rsidR="00867EE1" w:rsidRPr="005536C5" w:rsidRDefault="00867EE1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 xml:space="preserve">ФИО </w:t>
            </w:r>
            <w:proofErr w:type="gramStart"/>
            <w:r w:rsidRPr="005536C5">
              <w:rPr>
                <w:sz w:val="24"/>
                <w:szCs w:val="24"/>
              </w:rPr>
              <w:t>обучающегося</w:t>
            </w:r>
            <w:proofErr w:type="gramEnd"/>
            <w:r w:rsidRPr="005536C5">
              <w:rPr>
                <w:sz w:val="24"/>
                <w:szCs w:val="24"/>
              </w:rPr>
              <w:t>, класс/группа</w:t>
            </w:r>
          </w:p>
        </w:tc>
        <w:tc>
          <w:tcPr>
            <w:tcW w:w="1290" w:type="dxa"/>
            <w:shd w:val="clear" w:color="auto" w:fill="auto"/>
          </w:tcPr>
          <w:p w:rsidR="00867EE1" w:rsidRPr="005536C5" w:rsidRDefault="00867EE1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397" w:type="dxa"/>
            <w:shd w:val="clear" w:color="auto" w:fill="auto"/>
          </w:tcPr>
          <w:p w:rsidR="00867EE1" w:rsidRPr="005536C5" w:rsidRDefault="00867EE1" w:rsidP="005536C5">
            <w:pPr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Инициатор обращения</w:t>
            </w:r>
          </w:p>
        </w:tc>
        <w:tc>
          <w:tcPr>
            <w:tcW w:w="2009" w:type="dxa"/>
            <w:shd w:val="clear" w:color="auto" w:fill="auto"/>
          </w:tcPr>
          <w:p w:rsidR="00867EE1" w:rsidRPr="005536C5" w:rsidRDefault="00BA0ADF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 xml:space="preserve">Повод обращения в </w:t>
            </w:r>
            <w:proofErr w:type="spellStart"/>
            <w:r w:rsidRPr="005536C5">
              <w:rPr>
                <w:sz w:val="24"/>
                <w:szCs w:val="24"/>
              </w:rPr>
              <w:t>ПП</w:t>
            </w:r>
            <w:r w:rsidR="00867EE1" w:rsidRPr="005536C5">
              <w:rPr>
                <w:sz w:val="24"/>
                <w:szCs w:val="24"/>
              </w:rPr>
              <w:t>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67EE1" w:rsidRPr="005536C5" w:rsidRDefault="00867EE1" w:rsidP="005536C5">
            <w:pPr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Коллегиальное заключение</w:t>
            </w:r>
          </w:p>
        </w:tc>
        <w:tc>
          <w:tcPr>
            <w:tcW w:w="1253" w:type="dxa"/>
            <w:shd w:val="clear" w:color="auto" w:fill="auto"/>
          </w:tcPr>
          <w:p w:rsidR="00867EE1" w:rsidRPr="005536C5" w:rsidRDefault="00867EE1" w:rsidP="005536C5">
            <w:pPr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Результат обращения</w:t>
            </w:r>
          </w:p>
        </w:tc>
      </w:tr>
      <w:tr w:rsidR="00867EE1" w:rsidRPr="005536C5" w:rsidTr="005536C5">
        <w:trPr>
          <w:trHeight w:val="448"/>
        </w:trPr>
        <w:tc>
          <w:tcPr>
            <w:tcW w:w="568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867EE1" w:rsidRPr="005536C5" w:rsidTr="005536C5">
        <w:trPr>
          <w:trHeight w:val="442"/>
        </w:trPr>
        <w:tc>
          <w:tcPr>
            <w:tcW w:w="568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</w:tbl>
    <w:p w:rsidR="00867EE1" w:rsidRPr="005536C5" w:rsidRDefault="00BA0ADF" w:rsidP="00BA0ADF">
      <w:pPr>
        <w:ind w:right="14"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>-</w:t>
      </w:r>
      <w:r w:rsidR="00867EE1" w:rsidRPr="005536C5">
        <w:rPr>
          <w:sz w:val="24"/>
          <w:szCs w:val="24"/>
        </w:rPr>
        <w:t>Журнал направлений обучающихся</w:t>
      </w:r>
      <w:r w:rsidR="00867EE1" w:rsidRPr="005536C5">
        <w:rPr>
          <w:sz w:val="24"/>
          <w:szCs w:val="24"/>
        </w:rPr>
        <w:tab/>
        <w:t>по форме:</w:t>
      </w:r>
    </w:p>
    <w:p w:rsidR="00867EE1" w:rsidRPr="005536C5" w:rsidRDefault="00867EE1" w:rsidP="00BA0ADF">
      <w:pPr>
        <w:ind w:right="11338" w:firstLine="284"/>
        <w:jc w:val="both"/>
        <w:rPr>
          <w:sz w:val="24"/>
          <w:szCs w:val="24"/>
        </w:rPr>
      </w:pPr>
      <w:r w:rsidRPr="005536C5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3590290</wp:posOffset>
            </wp:positionH>
            <wp:positionV relativeFrom="page">
              <wp:posOffset>347345</wp:posOffset>
            </wp:positionV>
            <wp:extent cx="328930" cy="42545"/>
            <wp:effectExtent l="0" t="0" r="0" b="0"/>
            <wp:wrapTopAndBottom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900" w:type="dxa"/>
        <w:tblInd w:w="-60" w:type="dxa"/>
        <w:tblCellMar>
          <w:top w:w="40" w:type="dxa"/>
          <w:left w:w="82" w:type="dxa"/>
          <w:right w:w="0" w:type="dxa"/>
        </w:tblCellMar>
        <w:tblLook w:val="04A0"/>
      </w:tblPr>
      <w:tblGrid>
        <w:gridCol w:w="520"/>
        <w:gridCol w:w="1865"/>
        <w:gridCol w:w="1216"/>
        <w:gridCol w:w="1488"/>
        <w:gridCol w:w="1642"/>
        <w:gridCol w:w="3169"/>
      </w:tblGrid>
      <w:tr w:rsidR="00867EE1" w:rsidRPr="005536C5" w:rsidTr="005536C5">
        <w:trPr>
          <w:trHeight w:val="850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36C5" w:rsidRDefault="005536C5" w:rsidP="005536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EE1" w:rsidRPr="005536C5" w:rsidRDefault="00867EE1" w:rsidP="005536C5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5536C5">
              <w:rPr>
                <w:sz w:val="24"/>
                <w:szCs w:val="24"/>
              </w:rPr>
              <w:t>п/п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BA0ADF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 xml:space="preserve">ФИО </w:t>
            </w:r>
            <w:proofErr w:type="gramStart"/>
            <w:r w:rsidRPr="005536C5">
              <w:rPr>
                <w:sz w:val="24"/>
                <w:szCs w:val="24"/>
              </w:rPr>
              <w:t>обучающегося</w:t>
            </w:r>
            <w:proofErr w:type="gramEnd"/>
            <w:r w:rsidRPr="005536C5">
              <w:rPr>
                <w:sz w:val="24"/>
                <w:szCs w:val="24"/>
              </w:rPr>
              <w:t>, класс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Цель направления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BA0ADF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Причи</w:t>
            </w:r>
            <w:r w:rsidR="00867EE1" w:rsidRPr="005536C5">
              <w:rPr>
                <w:sz w:val="24"/>
                <w:szCs w:val="24"/>
              </w:rPr>
              <w:t>на направления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5536C5">
            <w:pPr>
              <w:ind w:firstLine="284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Отметка о получении направления родителями</w:t>
            </w:r>
          </w:p>
        </w:tc>
      </w:tr>
      <w:tr w:rsidR="00867EE1" w:rsidRPr="005536C5" w:rsidTr="005536C5">
        <w:trPr>
          <w:trHeight w:val="3788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  <w:r w:rsidRPr="005536C5">
              <w:rPr>
                <w:noProof/>
                <w:sz w:val="24"/>
                <w:szCs w:val="24"/>
              </w:rPr>
              <w:drawing>
                <wp:inline distT="0" distB="0" distL="0" distR="0">
                  <wp:extent cx="123825" cy="1143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7EE1" w:rsidRPr="005536C5" w:rsidRDefault="00867EE1" w:rsidP="00BA0ADF">
            <w:pPr>
              <w:ind w:right="116" w:firstLine="284"/>
              <w:jc w:val="both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Получено: далее пер</w:t>
            </w:r>
            <w:r w:rsidR="00BA0ADF" w:rsidRPr="005536C5">
              <w:rPr>
                <w:sz w:val="24"/>
                <w:szCs w:val="24"/>
              </w:rPr>
              <w:t>ечень Документов, переданных родителям (законным представ</w:t>
            </w:r>
            <w:r w:rsidRPr="005536C5">
              <w:rPr>
                <w:sz w:val="24"/>
                <w:szCs w:val="24"/>
              </w:rPr>
              <w:t>ителям)</w:t>
            </w:r>
            <w:r w:rsidRPr="005536C5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7EE1" w:rsidRPr="005536C5" w:rsidRDefault="00BA0ADF" w:rsidP="00BA0ADF">
            <w:pPr>
              <w:ind w:firstLine="284"/>
              <w:jc w:val="both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 xml:space="preserve">ФИО </w:t>
            </w:r>
            <w:r w:rsidRPr="005536C5">
              <w:rPr>
                <w:sz w:val="24"/>
                <w:szCs w:val="24"/>
              </w:rPr>
              <w:tab/>
              <w:t>род</w:t>
            </w:r>
            <w:r w:rsidR="00867EE1" w:rsidRPr="005536C5">
              <w:rPr>
                <w:sz w:val="24"/>
                <w:szCs w:val="24"/>
              </w:rPr>
              <w:t>ителя (законного представителя) пакет Документов получил (а).</w:t>
            </w:r>
          </w:p>
          <w:p w:rsidR="00867EE1" w:rsidRPr="005536C5" w:rsidRDefault="00867EE1" w:rsidP="00BA0ADF">
            <w:pPr>
              <w:ind w:right="644" w:firstLine="284"/>
              <w:jc w:val="both"/>
              <w:rPr>
                <w:sz w:val="24"/>
                <w:szCs w:val="24"/>
              </w:rPr>
            </w:pPr>
            <w:r w:rsidRPr="005536C5">
              <w:rPr>
                <w:noProof/>
                <w:sz w:val="24"/>
                <w:szCs w:val="24"/>
              </w:rPr>
              <w:drawing>
                <wp:inline distT="0" distB="0" distL="0" distR="0">
                  <wp:extent cx="1028700" cy="1143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36C5">
              <w:rPr>
                <w:sz w:val="24"/>
                <w:szCs w:val="24"/>
              </w:rPr>
              <w:t>20 г.</w:t>
            </w:r>
          </w:p>
          <w:p w:rsidR="00867EE1" w:rsidRPr="005536C5" w:rsidRDefault="00867EE1" w:rsidP="00BA0ADF">
            <w:pPr>
              <w:ind w:firstLine="284"/>
              <w:jc w:val="both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Подпись:</w:t>
            </w:r>
          </w:p>
          <w:p w:rsidR="00867EE1" w:rsidRPr="005536C5" w:rsidRDefault="00BA0ADF" w:rsidP="00BA0ADF">
            <w:pPr>
              <w:ind w:firstLine="284"/>
              <w:jc w:val="both"/>
              <w:rPr>
                <w:sz w:val="24"/>
                <w:szCs w:val="24"/>
              </w:rPr>
            </w:pPr>
            <w:r w:rsidRPr="005536C5">
              <w:rPr>
                <w:sz w:val="24"/>
                <w:szCs w:val="24"/>
              </w:rPr>
              <w:t>Расшифр</w:t>
            </w:r>
            <w:r w:rsidR="00867EE1" w:rsidRPr="005536C5">
              <w:rPr>
                <w:sz w:val="24"/>
                <w:szCs w:val="24"/>
              </w:rPr>
              <w:t>овка:</w:t>
            </w:r>
          </w:p>
        </w:tc>
      </w:tr>
    </w:tbl>
    <w:p w:rsidR="00BA0ADF" w:rsidRPr="005536C5" w:rsidRDefault="00BA0ADF" w:rsidP="00BA0ADF">
      <w:pPr>
        <w:pStyle w:val="a5"/>
        <w:numPr>
          <w:ilvl w:val="1"/>
          <w:numId w:val="13"/>
        </w:numPr>
        <w:ind w:left="0" w:firstLine="284"/>
        <w:jc w:val="both"/>
        <w:rPr>
          <w:sz w:val="24"/>
          <w:szCs w:val="24"/>
        </w:rPr>
      </w:pPr>
      <w:r w:rsidRPr="005536C5">
        <w:rPr>
          <w:sz w:val="24"/>
          <w:szCs w:val="24"/>
        </w:rPr>
        <w:t xml:space="preserve">Указанная документация хранится у секретаря </w:t>
      </w:r>
      <w:proofErr w:type="spellStart"/>
      <w:r w:rsidRPr="005536C5">
        <w:rPr>
          <w:sz w:val="24"/>
          <w:szCs w:val="24"/>
        </w:rPr>
        <w:t>ППк</w:t>
      </w:r>
      <w:proofErr w:type="spellEnd"/>
      <w:r w:rsidRPr="005536C5">
        <w:rPr>
          <w:sz w:val="24"/>
          <w:szCs w:val="24"/>
        </w:rPr>
        <w:t xml:space="preserve">  в соответствии с требованиями федерального законодательства о персональных данных.</w:t>
      </w:r>
    </w:p>
    <w:p w:rsidR="00345D7B" w:rsidRPr="005536C5" w:rsidRDefault="00345D7B" w:rsidP="00BA0ADF">
      <w:pPr>
        <w:rPr>
          <w:sz w:val="24"/>
          <w:szCs w:val="24"/>
        </w:rPr>
      </w:pPr>
    </w:p>
    <w:p w:rsidR="00345D7B" w:rsidRPr="005536C5" w:rsidRDefault="00345D7B" w:rsidP="00BA0ADF">
      <w:pPr>
        <w:pStyle w:val="a5"/>
        <w:numPr>
          <w:ilvl w:val="0"/>
          <w:numId w:val="13"/>
        </w:numPr>
        <w:tabs>
          <w:tab w:val="left" w:pos="503"/>
        </w:tabs>
        <w:ind w:left="0" w:firstLine="0"/>
        <w:rPr>
          <w:rFonts w:eastAsia="Times New Roman"/>
          <w:b/>
          <w:bCs/>
          <w:sz w:val="24"/>
          <w:szCs w:val="24"/>
        </w:rPr>
      </w:pPr>
      <w:r w:rsidRPr="005536C5">
        <w:rPr>
          <w:rFonts w:eastAsia="Times New Roman"/>
          <w:b/>
          <w:bCs/>
          <w:sz w:val="24"/>
          <w:szCs w:val="24"/>
        </w:rPr>
        <w:t>Ответственность.</w:t>
      </w:r>
    </w:p>
    <w:p w:rsidR="00345D7B" w:rsidRPr="005536C5" w:rsidRDefault="00345D7B" w:rsidP="00BA0ADF">
      <w:pPr>
        <w:rPr>
          <w:sz w:val="24"/>
          <w:szCs w:val="24"/>
        </w:rPr>
      </w:pPr>
    </w:p>
    <w:p w:rsidR="00345D7B" w:rsidRPr="005536C5" w:rsidRDefault="00BA0ADF" w:rsidP="00BA0ADF">
      <w:pPr>
        <w:rPr>
          <w:sz w:val="24"/>
          <w:szCs w:val="24"/>
        </w:rPr>
      </w:pPr>
      <w:r w:rsidRPr="005536C5">
        <w:rPr>
          <w:rFonts w:eastAsia="Times New Roman"/>
          <w:sz w:val="24"/>
          <w:szCs w:val="24"/>
        </w:rPr>
        <w:t>8</w:t>
      </w:r>
      <w:r w:rsidR="00345D7B" w:rsidRPr="005536C5">
        <w:rPr>
          <w:rFonts w:eastAsia="Times New Roman"/>
          <w:sz w:val="24"/>
          <w:szCs w:val="24"/>
        </w:rPr>
        <w:t>.1. Персональную от</w:t>
      </w:r>
      <w:r w:rsidRPr="005536C5">
        <w:rPr>
          <w:rFonts w:eastAsia="Times New Roman"/>
          <w:sz w:val="24"/>
          <w:szCs w:val="24"/>
        </w:rPr>
        <w:t xml:space="preserve">ветственность за деятельность </w:t>
      </w:r>
      <w:proofErr w:type="spellStart"/>
      <w:r w:rsidRPr="005536C5">
        <w:rPr>
          <w:rFonts w:eastAsia="Times New Roman"/>
          <w:sz w:val="24"/>
          <w:szCs w:val="24"/>
        </w:rPr>
        <w:t>ППк</w:t>
      </w:r>
      <w:proofErr w:type="spellEnd"/>
      <w:r w:rsidR="00345D7B" w:rsidRPr="005536C5">
        <w:rPr>
          <w:rFonts w:eastAsia="Times New Roman"/>
          <w:sz w:val="24"/>
          <w:szCs w:val="24"/>
        </w:rPr>
        <w:t xml:space="preserve"> несет его председатель.</w:t>
      </w:r>
    </w:p>
    <w:p w:rsidR="006C23C2" w:rsidRPr="005536C5" w:rsidRDefault="006C23C2" w:rsidP="00BA0ADF">
      <w:pPr>
        <w:rPr>
          <w:sz w:val="24"/>
          <w:szCs w:val="24"/>
        </w:rPr>
      </w:pPr>
    </w:p>
    <w:sectPr w:rsidR="006C23C2" w:rsidRPr="005536C5" w:rsidSect="00BA0A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648" w:rsidRDefault="00320648" w:rsidP="00320648">
      <w:r>
        <w:separator/>
      </w:r>
    </w:p>
  </w:endnote>
  <w:endnote w:type="continuationSeparator" w:id="0">
    <w:p w:rsidR="00320648" w:rsidRDefault="00320648" w:rsidP="00320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648" w:rsidRDefault="00320648" w:rsidP="00320648">
      <w:r>
        <w:separator/>
      </w:r>
    </w:p>
  </w:footnote>
  <w:footnote w:type="continuationSeparator" w:id="0">
    <w:p w:rsidR="00320648" w:rsidRDefault="00320648" w:rsidP="00320648">
      <w:r>
        <w:continuationSeparator/>
      </w:r>
    </w:p>
  </w:footnote>
  <w:footnote w:id="1">
    <w:p w:rsidR="00320648" w:rsidRPr="00BA0ADF" w:rsidRDefault="00320648" w:rsidP="00BA0ADF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4782A5E2"/>
    <w:lvl w:ilvl="0" w:tplc="805CC46E">
      <w:start w:val="1"/>
      <w:numFmt w:val="bullet"/>
      <w:lvlText w:val="-"/>
      <w:lvlJc w:val="left"/>
    </w:lvl>
    <w:lvl w:ilvl="1" w:tplc="43DA6646">
      <w:start w:val="1"/>
      <w:numFmt w:val="bullet"/>
      <w:lvlText w:val="-"/>
      <w:lvlJc w:val="left"/>
    </w:lvl>
    <w:lvl w:ilvl="2" w:tplc="E8407F8C">
      <w:numFmt w:val="decimal"/>
      <w:lvlText w:val=""/>
      <w:lvlJc w:val="left"/>
    </w:lvl>
    <w:lvl w:ilvl="3" w:tplc="C282A1FA">
      <w:numFmt w:val="decimal"/>
      <w:lvlText w:val=""/>
      <w:lvlJc w:val="left"/>
    </w:lvl>
    <w:lvl w:ilvl="4" w:tplc="7F1488CC">
      <w:numFmt w:val="decimal"/>
      <w:lvlText w:val=""/>
      <w:lvlJc w:val="left"/>
    </w:lvl>
    <w:lvl w:ilvl="5" w:tplc="7720856C">
      <w:numFmt w:val="decimal"/>
      <w:lvlText w:val=""/>
      <w:lvlJc w:val="left"/>
    </w:lvl>
    <w:lvl w:ilvl="6" w:tplc="E5BE42B4">
      <w:numFmt w:val="decimal"/>
      <w:lvlText w:val=""/>
      <w:lvlJc w:val="left"/>
    </w:lvl>
    <w:lvl w:ilvl="7" w:tplc="40F2D4F6">
      <w:numFmt w:val="decimal"/>
      <w:lvlText w:val=""/>
      <w:lvlJc w:val="left"/>
    </w:lvl>
    <w:lvl w:ilvl="8" w:tplc="8FD0809A">
      <w:numFmt w:val="decimal"/>
      <w:lvlText w:val=""/>
      <w:lvlJc w:val="left"/>
    </w:lvl>
  </w:abstractNum>
  <w:abstractNum w:abstractNumId="1">
    <w:nsid w:val="00000124"/>
    <w:multiLevelType w:val="hybridMultilevel"/>
    <w:tmpl w:val="21B22DE6"/>
    <w:lvl w:ilvl="0" w:tplc="26666798">
      <w:start w:val="5"/>
      <w:numFmt w:val="decimal"/>
      <w:lvlText w:val="%1."/>
      <w:lvlJc w:val="left"/>
    </w:lvl>
    <w:lvl w:ilvl="1" w:tplc="927290BE">
      <w:numFmt w:val="decimal"/>
      <w:lvlText w:val=""/>
      <w:lvlJc w:val="left"/>
    </w:lvl>
    <w:lvl w:ilvl="2" w:tplc="35E26746">
      <w:numFmt w:val="decimal"/>
      <w:lvlText w:val=""/>
      <w:lvlJc w:val="left"/>
    </w:lvl>
    <w:lvl w:ilvl="3" w:tplc="41723354">
      <w:numFmt w:val="decimal"/>
      <w:lvlText w:val=""/>
      <w:lvlJc w:val="left"/>
    </w:lvl>
    <w:lvl w:ilvl="4" w:tplc="9D0421DC">
      <w:numFmt w:val="decimal"/>
      <w:lvlText w:val=""/>
      <w:lvlJc w:val="left"/>
    </w:lvl>
    <w:lvl w:ilvl="5" w:tplc="50728BFE">
      <w:numFmt w:val="decimal"/>
      <w:lvlText w:val=""/>
      <w:lvlJc w:val="left"/>
    </w:lvl>
    <w:lvl w:ilvl="6" w:tplc="1274582C">
      <w:numFmt w:val="decimal"/>
      <w:lvlText w:val=""/>
      <w:lvlJc w:val="left"/>
    </w:lvl>
    <w:lvl w:ilvl="7" w:tplc="EAE4DEC2">
      <w:numFmt w:val="decimal"/>
      <w:lvlText w:val=""/>
      <w:lvlJc w:val="left"/>
    </w:lvl>
    <w:lvl w:ilvl="8" w:tplc="47D2AF7A">
      <w:numFmt w:val="decimal"/>
      <w:lvlText w:val=""/>
      <w:lvlJc w:val="left"/>
    </w:lvl>
  </w:abstractNum>
  <w:abstractNum w:abstractNumId="2">
    <w:nsid w:val="00000BB3"/>
    <w:multiLevelType w:val="hybridMultilevel"/>
    <w:tmpl w:val="411656D8"/>
    <w:lvl w:ilvl="0" w:tplc="59EC1EC2">
      <w:numFmt w:val="decimal"/>
      <w:lvlText w:val="%1."/>
      <w:lvlJc w:val="left"/>
    </w:lvl>
    <w:lvl w:ilvl="1" w:tplc="F6EEAF20">
      <w:start w:val="1"/>
      <w:numFmt w:val="bullet"/>
      <w:lvlText w:val="о"/>
      <w:lvlJc w:val="left"/>
      <w:rPr>
        <w:b/>
      </w:rPr>
    </w:lvl>
    <w:lvl w:ilvl="2" w:tplc="4796D9DC">
      <w:numFmt w:val="decimal"/>
      <w:lvlText w:val=""/>
      <w:lvlJc w:val="left"/>
    </w:lvl>
    <w:lvl w:ilvl="3" w:tplc="7E5893F4">
      <w:numFmt w:val="decimal"/>
      <w:lvlText w:val=""/>
      <w:lvlJc w:val="left"/>
    </w:lvl>
    <w:lvl w:ilvl="4" w:tplc="75DC1CC8">
      <w:numFmt w:val="decimal"/>
      <w:lvlText w:val=""/>
      <w:lvlJc w:val="left"/>
    </w:lvl>
    <w:lvl w:ilvl="5" w:tplc="AF9A259E">
      <w:numFmt w:val="decimal"/>
      <w:lvlText w:val=""/>
      <w:lvlJc w:val="left"/>
    </w:lvl>
    <w:lvl w:ilvl="6" w:tplc="A4C005C4">
      <w:numFmt w:val="decimal"/>
      <w:lvlText w:val=""/>
      <w:lvlJc w:val="left"/>
    </w:lvl>
    <w:lvl w:ilvl="7" w:tplc="990AAC7C">
      <w:numFmt w:val="decimal"/>
      <w:lvlText w:val=""/>
      <w:lvlJc w:val="left"/>
    </w:lvl>
    <w:lvl w:ilvl="8" w:tplc="7AF45C8C">
      <w:numFmt w:val="decimal"/>
      <w:lvlText w:val=""/>
      <w:lvlJc w:val="left"/>
    </w:lvl>
  </w:abstractNum>
  <w:abstractNum w:abstractNumId="3">
    <w:nsid w:val="00000F3E"/>
    <w:multiLevelType w:val="hybridMultilevel"/>
    <w:tmpl w:val="30FA59D6"/>
    <w:lvl w:ilvl="0" w:tplc="B93CDD04">
      <w:start w:val="1"/>
      <w:numFmt w:val="bullet"/>
      <w:lvlText w:val="и"/>
      <w:lvlJc w:val="left"/>
    </w:lvl>
    <w:lvl w:ilvl="1" w:tplc="640488F6">
      <w:start w:val="1"/>
      <w:numFmt w:val="bullet"/>
      <w:lvlText w:val="-"/>
      <w:lvlJc w:val="left"/>
    </w:lvl>
    <w:lvl w:ilvl="2" w:tplc="C3D2D72A">
      <w:start w:val="4"/>
      <w:numFmt w:val="decimal"/>
      <w:lvlText w:val="%3."/>
      <w:lvlJc w:val="left"/>
    </w:lvl>
    <w:lvl w:ilvl="3" w:tplc="0C08E072">
      <w:numFmt w:val="decimal"/>
      <w:lvlText w:val=""/>
      <w:lvlJc w:val="left"/>
    </w:lvl>
    <w:lvl w:ilvl="4" w:tplc="1E18CEE2">
      <w:numFmt w:val="decimal"/>
      <w:lvlText w:val=""/>
      <w:lvlJc w:val="left"/>
    </w:lvl>
    <w:lvl w:ilvl="5" w:tplc="46A0F3A2">
      <w:numFmt w:val="decimal"/>
      <w:lvlText w:val=""/>
      <w:lvlJc w:val="left"/>
    </w:lvl>
    <w:lvl w:ilvl="6" w:tplc="271017A8">
      <w:numFmt w:val="decimal"/>
      <w:lvlText w:val=""/>
      <w:lvlJc w:val="left"/>
    </w:lvl>
    <w:lvl w:ilvl="7" w:tplc="F370A5D6">
      <w:numFmt w:val="decimal"/>
      <w:lvlText w:val=""/>
      <w:lvlJc w:val="left"/>
    </w:lvl>
    <w:lvl w:ilvl="8" w:tplc="B470BE90">
      <w:numFmt w:val="decimal"/>
      <w:lvlText w:val=""/>
      <w:lvlJc w:val="left"/>
    </w:lvl>
  </w:abstractNum>
  <w:abstractNum w:abstractNumId="4">
    <w:nsid w:val="000012DB"/>
    <w:multiLevelType w:val="hybridMultilevel"/>
    <w:tmpl w:val="914C8176"/>
    <w:lvl w:ilvl="0" w:tplc="12B89132">
      <w:start w:val="3"/>
      <w:numFmt w:val="decimal"/>
      <w:lvlText w:val="1.%1."/>
      <w:lvlJc w:val="left"/>
    </w:lvl>
    <w:lvl w:ilvl="1" w:tplc="D07CD834">
      <w:start w:val="1"/>
      <w:numFmt w:val="decimal"/>
      <w:lvlText w:val="%2"/>
      <w:lvlJc w:val="left"/>
    </w:lvl>
    <w:lvl w:ilvl="2" w:tplc="E4CCF6C8">
      <w:numFmt w:val="decimal"/>
      <w:lvlText w:val=""/>
      <w:lvlJc w:val="left"/>
    </w:lvl>
    <w:lvl w:ilvl="3" w:tplc="E82A4394">
      <w:numFmt w:val="decimal"/>
      <w:lvlText w:val=""/>
      <w:lvlJc w:val="left"/>
    </w:lvl>
    <w:lvl w:ilvl="4" w:tplc="F1FCF23C">
      <w:numFmt w:val="decimal"/>
      <w:lvlText w:val=""/>
      <w:lvlJc w:val="left"/>
    </w:lvl>
    <w:lvl w:ilvl="5" w:tplc="814A8F54">
      <w:numFmt w:val="decimal"/>
      <w:lvlText w:val=""/>
      <w:lvlJc w:val="left"/>
    </w:lvl>
    <w:lvl w:ilvl="6" w:tplc="F6EA2BF2">
      <w:numFmt w:val="decimal"/>
      <w:lvlText w:val=""/>
      <w:lvlJc w:val="left"/>
    </w:lvl>
    <w:lvl w:ilvl="7" w:tplc="47CCAEA4">
      <w:numFmt w:val="decimal"/>
      <w:lvlText w:val=""/>
      <w:lvlJc w:val="left"/>
    </w:lvl>
    <w:lvl w:ilvl="8" w:tplc="4B4E641E">
      <w:numFmt w:val="decimal"/>
      <w:lvlText w:val=""/>
      <w:lvlJc w:val="left"/>
    </w:lvl>
  </w:abstractNum>
  <w:abstractNum w:abstractNumId="5">
    <w:nsid w:val="0000153C"/>
    <w:multiLevelType w:val="hybridMultilevel"/>
    <w:tmpl w:val="3496C262"/>
    <w:lvl w:ilvl="0" w:tplc="ACCA532C">
      <w:start w:val="15"/>
      <w:numFmt w:val="decimal"/>
      <w:lvlText w:val="%1."/>
      <w:lvlJc w:val="left"/>
    </w:lvl>
    <w:lvl w:ilvl="1" w:tplc="274CDDD0">
      <w:start w:val="1"/>
      <w:numFmt w:val="decimal"/>
      <w:lvlText w:val="%2"/>
      <w:lvlJc w:val="left"/>
    </w:lvl>
    <w:lvl w:ilvl="2" w:tplc="1068C814">
      <w:numFmt w:val="decimal"/>
      <w:lvlText w:val=""/>
      <w:lvlJc w:val="left"/>
    </w:lvl>
    <w:lvl w:ilvl="3" w:tplc="28B28E44">
      <w:numFmt w:val="decimal"/>
      <w:lvlText w:val=""/>
      <w:lvlJc w:val="left"/>
    </w:lvl>
    <w:lvl w:ilvl="4" w:tplc="4144227E">
      <w:numFmt w:val="decimal"/>
      <w:lvlText w:val=""/>
      <w:lvlJc w:val="left"/>
    </w:lvl>
    <w:lvl w:ilvl="5" w:tplc="B6F44C40">
      <w:numFmt w:val="decimal"/>
      <w:lvlText w:val=""/>
      <w:lvlJc w:val="left"/>
    </w:lvl>
    <w:lvl w:ilvl="6" w:tplc="9BE2D75A">
      <w:numFmt w:val="decimal"/>
      <w:lvlText w:val=""/>
      <w:lvlJc w:val="left"/>
    </w:lvl>
    <w:lvl w:ilvl="7" w:tplc="4B66045A">
      <w:numFmt w:val="decimal"/>
      <w:lvlText w:val=""/>
      <w:lvlJc w:val="left"/>
    </w:lvl>
    <w:lvl w:ilvl="8" w:tplc="4050BDA4">
      <w:numFmt w:val="decimal"/>
      <w:lvlText w:val=""/>
      <w:lvlJc w:val="left"/>
    </w:lvl>
  </w:abstractNum>
  <w:abstractNum w:abstractNumId="6">
    <w:nsid w:val="00002EA6"/>
    <w:multiLevelType w:val="hybridMultilevel"/>
    <w:tmpl w:val="FDD0B5BC"/>
    <w:lvl w:ilvl="0" w:tplc="7334FBF2">
      <w:start w:val="12"/>
      <w:numFmt w:val="decimal"/>
      <w:lvlText w:val="%1."/>
      <w:lvlJc w:val="left"/>
    </w:lvl>
    <w:lvl w:ilvl="1" w:tplc="3AECD2D8">
      <w:start w:val="1"/>
      <w:numFmt w:val="decimal"/>
      <w:lvlText w:val="%2"/>
      <w:lvlJc w:val="left"/>
    </w:lvl>
    <w:lvl w:ilvl="2" w:tplc="37B808DE">
      <w:numFmt w:val="decimal"/>
      <w:lvlText w:val=""/>
      <w:lvlJc w:val="left"/>
    </w:lvl>
    <w:lvl w:ilvl="3" w:tplc="6ACA59A4">
      <w:numFmt w:val="decimal"/>
      <w:lvlText w:val=""/>
      <w:lvlJc w:val="left"/>
    </w:lvl>
    <w:lvl w:ilvl="4" w:tplc="4DE6F048">
      <w:numFmt w:val="decimal"/>
      <w:lvlText w:val=""/>
      <w:lvlJc w:val="left"/>
    </w:lvl>
    <w:lvl w:ilvl="5" w:tplc="C33A334C">
      <w:numFmt w:val="decimal"/>
      <w:lvlText w:val=""/>
      <w:lvlJc w:val="left"/>
    </w:lvl>
    <w:lvl w:ilvl="6" w:tplc="7B3645FE">
      <w:numFmt w:val="decimal"/>
      <w:lvlText w:val=""/>
      <w:lvlJc w:val="left"/>
    </w:lvl>
    <w:lvl w:ilvl="7" w:tplc="B0588FB4">
      <w:numFmt w:val="decimal"/>
      <w:lvlText w:val=""/>
      <w:lvlJc w:val="left"/>
    </w:lvl>
    <w:lvl w:ilvl="8" w:tplc="99E8EFF8">
      <w:numFmt w:val="decimal"/>
      <w:lvlText w:val=""/>
      <w:lvlJc w:val="left"/>
    </w:lvl>
  </w:abstractNum>
  <w:abstractNum w:abstractNumId="7">
    <w:nsid w:val="0000305E"/>
    <w:multiLevelType w:val="hybridMultilevel"/>
    <w:tmpl w:val="79227A3E"/>
    <w:lvl w:ilvl="0" w:tplc="1902DAE6">
      <w:start w:val="6"/>
      <w:numFmt w:val="decimal"/>
      <w:lvlText w:val="%1."/>
      <w:lvlJc w:val="left"/>
    </w:lvl>
    <w:lvl w:ilvl="1" w:tplc="51C085BA">
      <w:numFmt w:val="decimal"/>
      <w:lvlText w:val=""/>
      <w:lvlJc w:val="left"/>
    </w:lvl>
    <w:lvl w:ilvl="2" w:tplc="BF243EEC">
      <w:numFmt w:val="decimal"/>
      <w:lvlText w:val=""/>
      <w:lvlJc w:val="left"/>
    </w:lvl>
    <w:lvl w:ilvl="3" w:tplc="6F069F18">
      <w:numFmt w:val="decimal"/>
      <w:lvlText w:val=""/>
      <w:lvlJc w:val="left"/>
    </w:lvl>
    <w:lvl w:ilvl="4" w:tplc="EAC07288">
      <w:numFmt w:val="decimal"/>
      <w:lvlText w:val=""/>
      <w:lvlJc w:val="left"/>
    </w:lvl>
    <w:lvl w:ilvl="5" w:tplc="302EB6C8">
      <w:numFmt w:val="decimal"/>
      <w:lvlText w:val=""/>
      <w:lvlJc w:val="left"/>
    </w:lvl>
    <w:lvl w:ilvl="6" w:tplc="886AE00C">
      <w:numFmt w:val="decimal"/>
      <w:lvlText w:val=""/>
      <w:lvlJc w:val="left"/>
    </w:lvl>
    <w:lvl w:ilvl="7" w:tplc="E9E80D40">
      <w:numFmt w:val="decimal"/>
      <w:lvlText w:val=""/>
      <w:lvlJc w:val="left"/>
    </w:lvl>
    <w:lvl w:ilvl="8" w:tplc="9E324C7C">
      <w:numFmt w:val="decimal"/>
      <w:lvlText w:val=""/>
      <w:lvlJc w:val="left"/>
    </w:lvl>
  </w:abstractNum>
  <w:abstractNum w:abstractNumId="8">
    <w:nsid w:val="0000390C"/>
    <w:multiLevelType w:val="hybridMultilevel"/>
    <w:tmpl w:val="6E4E2E10"/>
    <w:lvl w:ilvl="0" w:tplc="9A8A1212">
      <w:start w:val="3"/>
      <w:numFmt w:val="decimal"/>
      <w:lvlText w:val="%1."/>
      <w:lvlJc w:val="left"/>
    </w:lvl>
    <w:lvl w:ilvl="1" w:tplc="C25E201A">
      <w:numFmt w:val="decimal"/>
      <w:lvlText w:val=""/>
      <w:lvlJc w:val="left"/>
    </w:lvl>
    <w:lvl w:ilvl="2" w:tplc="C9B0F126">
      <w:numFmt w:val="decimal"/>
      <w:lvlText w:val=""/>
      <w:lvlJc w:val="left"/>
    </w:lvl>
    <w:lvl w:ilvl="3" w:tplc="FB1644B0">
      <w:numFmt w:val="decimal"/>
      <w:lvlText w:val=""/>
      <w:lvlJc w:val="left"/>
    </w:lvl>
    <w:lvl w:ilvl="4" w:tplc="A5F2BAF4">
      <w:numFmt w:val="decimal"/>
      <w:lvlText w:val=""/>
      <w:lvlJc w:val="left"/>
    </w:lvl>
    <w:lvl w:ilvl="5" w:tplc="DB96ABC8">
      <w:numFmt w:val="decimal"/>
      <w:lvlText w:val=""/>
      <w:lvlJc w:val="left"/>
    </w:lvl>
    <w:lvl w:ilvl="6" w:tplc="BDB8DC46">
      <w:numFmt w:val="decimal"/>
      <w:lvlText w:val=""/>
      <w:lvlJc w:val="left"/>
    </w:lvl>
    <w:lvl w:ilvl="7" w:tplc="EADCB60A">
      <w:numFmt w:val="decimal"/>
      <w:lvlText w:val=""/>
      <w:lvlJc w:val="left"/>
    </w:lvl>
    <w:lvl w:ilvl="8" w:tplc="3794A366">
      <w:numFmt w:val="decimal"/>
      <w:lvlText w:val=""/>
      <w:lvlJc w:val="left"/>
    </w:lvl>
  </w:abstractNum>
  <w:abstractNum w:abstractNumId="9">
    <w:nsid w:val="0000440D"/>
    <w:multiLevelType w:val="hybridMultilevel"/>
    <w:tmpl w:val="8D268EFE"/>
    <w:lvl w:ilvl="0" w:tplc="4768B034">
      <w:start w:val="1"/>
      <w:numFmt w:val="bullet"/>
      <w:lvlText w:val="-"/>
      <w:lvlJc w:val="left"/>
    </w:lvl>
    <w:lvl w:ilvl="1" w:tplc="49C8DD26">
      <w:start w:val="1"/>
      <w:numFmt w:val="bullet"/>
      <w:lvlText w:val="-"/>
      <w:lvlJc w:val="left"/>
    </w:lvl>
    <w:lvl w:ilvl="2" w:tplc="B6C4F89A">
      <w:numFmt w:val="decimal"/>
      <w:lvlText w:val=""/>
      <w:lvlJc w:val="left"/>
    </w:lvl>
    <w:lvl w:ilvl="3" w:tplc="DCD20F30">
      <w:numFmt w:val="decimal"/>
      <w:lvlText w:val=""/>
      <w:lvlJc w:val="left"/>
    </w:lvl>
    <w:lvl w:ilvl="4" w:tplc="1B4A4460">
      <w:numFmt w:val="decimal"/>
      <w:lvlText w:val=""/>
      <w:lvlJc w:val="left"/>
    </w:lvl>
    <w:lvl w:ilvl="5" w:tplc="A594BC58">
      <w:numFmt w:val="decimal"/>
      <w:lvlText w:val=""/>
      <w:lvlJc w:val="left"/>
    </w:lvl>
    <w:lvl w:ilvl="6" w:tplc="007C116A">
      <w:numFmt w:val="decimal"/>
      <w:lvlText w:val=""/>
      <w:lvlJc w:val="left"/>
    </w:lvl>
    <w:lvl w:ilvl="7" w:tplc="56440590">
      <w:numFmt w:val="decimal"/>
      <w:lvlText w:val=""/>
      <w:lvlJc w:val="left"/>
    </w:lvl>
    <w:lvl w:ilvl="8" w:tplc="BBA8C174">
      <w:numFmt w:val="decimal"/>
      <w:lvlText w:val=""/>
      <w:lvlJc w:val="left"/>
    </w:lvl>
  </w:abstractNum>
  <w:abstractNum w:abstractNumId="10">
    <w:nsid w:val="0000491C"/>
    <w:multiLevelType w:val="hybridMultilevel"/>
    <w:tmpl w:val="1DD61A1A"/>
    <w:lvl w:ilvl="0" w:tplc="9E0015AA">
      <w:start w:val="7"/>
      <w:numFmt w:val="decimal"/>
      <w:lvlText w:val="%1."/>
      <w:lvlJc w:val="left"/>
    </w:lvl>
    <w:lvl w:ilvl="1" w:tplc="7B98F276">
      <w:numFmt w:val="decimal"/>
      <w:lvlText w:val=""/>
      <w:lvlJc w:val="left"/>
    </w:lvl>
    <w:lvl w:ilvl="2" w:tplc="2C38E564">
      <w:numFmt w:val="decimal"/>
      <w:lvlText w:val=""/>
      <w:lvlJc w:val="left"/>
    </w:lvl>
    <w:lvl w:ilvl="3" w:tplc="D5268BCC">
      <w:numFmt w:val="decimal"/>
      <w:lvlText w:val=""/>
      <w:lvlJc w:val="left"/>
    </w:lvl>
    <w:lvl w:ilvl="4" w:tplc="9F1C848A">
      <w:numFmt w:val="decimal"/>
      <w:lvlText w:val=""/>
      <w:lvlJc w:val="left"/>
    </w:lvl>
    <w:lvl w:ilvl="5" w:tplc="02EC8200">
      <w:numFmt w:val="decimal"/>
      <w:lvlText w:val=""/>
      <w:lvlJc w:val="left"/>
    </w:lvl>
    <w:lvl w:ilvl="6" w:tplc="E152B742">
      <w:numFmt w:val="decimal"/>
      <w:lvlText w:val=""/>
      <w:lvlJc w:val="left"/>
    </w:lvl>
    <w:lvl w:ilvl="7" w:tplc="00ECBDDA">
      <w:numFmt w:val="decimal"/>
      <w:lvlText w:val=""/>
      <w:lvlJc w:val="left"/>
    </w:lvl>
    <w:lvl w:ilvl="8" w:tplc="FF88BCBE">
      <w:numFmt w:val="decimal"/>
      <w:lvlText w:val=""/>
      <w:lvlJc w:val="left"/>
    </w:lvl>
  </w:abstractNum>
  <w:abstractNum w:abstractNumId="11">
    <w:nsid w:val="00007E87"/>
    <w:multiLevelType w:val="hybridMultilevel"/>
    <w:tmpl w:val="E2D0C9AA"/>
    <w:lvl w:ilvl="0" w:tplc="333C0C16">
      <w:start w:val="6"/>
      <w:numFmt w:val="decimal"/>
      <w:lvlText w:val="1.%1."/>
      <w:lvlJc w:val="left"/>
    </w:lvl>
    <w:lvl w:ilvl="1" w:tplc="0B12F5A8">
      <w:start w:val="2"/>
      <w:numFmt w:val="decimal"/>
      <w:lvlText w:val="%2."/>
      <w:lvlJc w:val="left"/>
    </w:lvl>
    <w:lvl w:ilvl="2" w:tplc="B044BD90">
      <w:numFmt w:val="decimal"/>
      <w:lvlText w:val=""/>
      <w:lvlJc w:val="left"/>
    </w:lvl>
    <w:lvl w:ilvl="3" w:tplc="E4BA6060">
      <w:numFmt w:val="decimal"/>
      <w:lvlText w:val=""/>
      <w:lvlJc w:val="left"/>
    </w:lvl>
    <w:lvl w:ilvl="4" w:tplc="D772B08E">
      <w:numFmt w:val="decimal"/>
      <w:lvlText w:val=""/>
      <w:lvlJc w:val="left"/>
    </w:lvl>
    <w:lvl w:ilvl="5" w:tplc="B77A4B86">
      <w:numFmt w:val="decimal"/>
      <w:lvlText w:val=""/>
      <w:lvlJc w:val="left"/>
    </w:lvl>
    <w:lvl w:ilvl="6" w:tplc="E8EAE47C">
      <w:numFmt w:val="decimal"/>
      <w:lvlText w:val=""/>
      <w:lvlJc w:val="left"/>
    </w:lvl>
    <w:lvl w:ilvl="7" w:tplc="12046AF8">
      <w:numFmt w:val="decimal"/>
      <w:lvlText w:val=""/>
      <w:lvlJc w:val="left"/>
    </w:lvl>
    <w:lvl w:ilvl="8" w:tplc="282EB970">
      <w:numFmt w:val="decimal"/>
      <w:lvlText w:val=""/>
      <w:lvlJc w:val="left"/>
    </w:lvl>
  </w:abstractNum>
  <w:abstractNum w:abstractNumId="12">
    <w:nsid w:val="36E64710"/>
    <w:multiLevelType w:val="multilevel"/>
    <w:tmpl w:val="E49828C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C5835FD"/>
    <w:multiLevelType w:val="hybridMultilevel"/>
    <w:tmpl w:val="CA5E25B8"/>
    <w:lvl w:ilvl="0" w:tplc="9B8A7D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64BA2C">
      <w:start w:val="1"/>
      <w:numFmt w:val="lowerLetter"/>
      <w:lvlText w:val="%2"/>
      <w:lvlJc w:val="left"/>
      <w:pPr>
        <w:ind w:left="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5C2889E">
      <w:start w:val="1"/>
      <w:numFmt w:val="lowerRoman"/>
      <w:lvlText w:val="%3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4CCB1A">
      <w:start w:val="6"/>
      <w:numFmt w:val="decimal"/>
      <w:lvlRestart w:val="0"/>
      <w:lvlText w:val="%4.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1E2458">
      <w:start w:val="1"/>
      <w:numFmt w:val="lowerLetter"/>
      <w:lvlText w:val="%5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42056">
      <w:start w:val="1"/>
      <w:numFmt w:val="lowerRoman"/>
      <w:lvlText w:val="%6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0605EA">
      <w:start w:val="1"/>
      <w:numFmt w:val="decimal"/>
      <w:lvlText w:val="%7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88C768">
      <w:start w:val="1"/>
      <w:numFmt w:val="lowerLetter"/>
      <w:lvlText w:val="%8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08B62C">
      <w:start w:val="1"/>
      <w:numFmt w:val="lowerRoman"/>
      <w:lvlText w:val="%9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B7F182D"/>
    <w:multiLevelType w:val="multilevel"/>
    <w:tmpl w:val="75B417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1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7AFE"/>
    <w:rsid w:val="00283B9B"/>
    <w:rsid w:val="00320648"/>
    <w:rsid w:val="00345D7B"/>
    <w:rsid w:val="003C361F"/>
    <w:rsid w:val="004D4F09"/>
    <w:rsid w:val="005536C5"/>
    <w:rsid w:val="00563D05"/>
    <w:rsid w:val="00570EEA"/>
    <w:rsid w:val="006329E6"/>
    <w:rsid w:val="006B7AFE"/>
    <w:rsid w:val="006C23C2"/>
    <w:rsid w:val="0085666A"/>
    <w:rsid w:val="00867EE1"/>
    <w:rsid w:val="00AB767A"/>
    <w:rsid w:val="00B36828"/>
    <w:rsid w:val="00BA0ADF"/>
    <w:rsid w:val="00BF7053"/>
    <w:rsid w:val="00C47750"/>
    <w:rsid w:val="00E52ECF"/>
    <w:rsid w:val="00EC2AD8"/>
    <w:rsid w:val="00F7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0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05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F7053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320648"/>
    <w:pPr>
      <w:spacing w:after="0" w:line="259" w:lineRule="auto"/>
      <w:ind w:left="110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320648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320648"/>
    <w:rPr>
      <w:rFonts w:ascii="Times New Roman" w:eastAsia="Times New Roman" w:hAnsi="Times New Roman" w:cs="Times New Roman"/>
      <w:color w:val="000000"/>
      <w:sz w:val="14"/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52EC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52EC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0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05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F7053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320648"/>
    <w:pPr>
      <w:spacing w:after="0" w:line="259" w:lineRule="auto"/>
      <w:ind w:left="110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320648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320648"/>
    <w:rPr>
      <w:rFonts w:ascii="Times New Roman" w:eastAsia="Times New Roman" w:hAnsi="Times New Roman" w:cs="Times New Roman"/>
      <w:color w:val="000000"/>
      <w:sz w:val="14"/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52EC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52EC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Kabinet_1a_2</cp:lastModifiedBy>
  <cp:revision>7</cp:revision>
  <dcterms:created xsi:type="dcterms:W3CDTF">2019-12-17T06:41:00Z</dcterms:created>
  <dcterms:modified xsi:type="dcterms:W3CDTF">2019-12-24T08:12:00Z</dcterms:modified>
</cp:coreProperties>
</file>